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E4" w:rsidRDefault="00F551E4">
      <w:pPr>
        <w:spacing w:line="200" w:lineRule="exact"/>
        <w:rPr>
          <w:sz w:val="24"/>
          <w:szCs w:val="24"/>
        </w:rPr>
      </w:pPr>
    </w:p>
    <w:p w:rsidR="00883864" w:rsidRDefault="00883864" w:rsidP="00883864">
      <w:pPr>
        <w:widowControl w:val="0"/>
        <w:suppressAutoHyphens/>
        <w:ind w:left="7060"/>
        <w:rPr>
          <w:rFonts w:ascii="Arial" w:eastAsia="Arial Unicode MS" w:hAnsi="Arial"/>
          <w:kern w:val="2"/>
          <w:sz w:val="24"/>
          <w:szCs w:val="24"/>
        </w:rPr>
      </w:pPr>
    </w:p>
    <w:p w:rsidR="00883864" w:rsidRDefault="00883864" w:rsidP="00883864">
      <w:pPr>
        <w:widowControl w:val="0"/>
        <w:spacing w:line="120" w:lineRule="atLeast"/>
        <w:ind w:firstLine="221"/>
        <w:jc w:val="right"/>
        <w:rPr>
          <w:rFonts w:eastAsia="Times New Roman"/>
          <w:sz w:val="24"/>
          <w:szCs w:val="24"/>
        </w:rPr>
      </w:pPr>
      <w:r>
        <w:rPr>
          <w:rFonts w:eastAsia="Times New Roman"/>
          <w:sz w:val="24"/>
          <w:szCs w:val="24"/>
        </w:rPr>
        <w:t xml:space="preserve">                                                                                     Приложение №1</w:t>
      </w:r>
    </w:p>
    <w:p w:rsidR="00883864" w:rsidRDefault="00883864" w:rsidP="00883864">
      <w:pPr>
        <w:widowControl w:val="0"/>
        <w:spacing w:line="120" w:lineRule="atLeast"/>
        <w:ind w:firstLine="221"/>
        <w:jc w:val="center"/>
        <w:rPr>
          <w:rFonts w:eastAsia="Times New Roman"/>
          <w:sz w:val="24"/>
          <w:szCs w:val="24"/>
        </w:rPr>
      </w:pPr>
      <w:r>
        <w:rPr>
          <w:rFonts w:eastAsia="Times New Roman"/>
          <w:sz w:val="24"/>
          <w:szCs w:val="24"/>
        </w:rPr>
        <w:t xml:space="preserve">                                                                                        </w:t>
      </w:r>
    </w:p>
    <w:p w:rsidR="00883864" w:rsidRDefault="00883864" w:rsidP="00883864">
      <w:pPr>
        <w:widowControl w:val="0"/>
        <w:spacing w:line="120" w:lineRule="atLeast"/>
        <w:ind w:firstLine="221"/>
        <w:jc w:val="right"/>
        <w:rPr>
          <w:rFonts w:eastAsia="Times New Roman"/>
          <w:sz w:val="24"/>
          <w:szCs w:val="24"/>
        </w:rPr>
      </w:pPr>
      <w:r>
        <w:rPr>
          <w:rFonts w:eastAsia="Times New Roman"/>
          <w:sz w:val="24"/>
          <w:szCs w:val="24"/>
        </w:rPr>
        <w:t xml:space="preserve">                                                                                     Утверждены:</w:t>
      </w:r>
    </w:p>
    <w:p w:rsidR="00883864" w:rsidRDefault="00883864" w:rsidP="00883864">
      <w:pPr>
        <w:widowControl w:val="0"/>
        <w:spacing w:line="120" w:lineRule="atLeast"/>
        <w:ind w:firstLine="221"/>
        <w:jc w:val="right"/>
        <w:rPr>
          <w:rFonts w:eastAsia="Times New Roman"/>
          <w:sz w:val="24"/>
          <w:szCs w:val="24"/>
        </w:rPr>
      </w:pPr>
      <w:r>
        <w:rPr>
          <w:rFonts w:eastAsia="Times New Roman"/>
          <w:sz w:val="24"/>
          <w:szCs w:val="24"/>
        </w:rPr>
        <w:t xml:space="preserve">                                                                                            решением </w:t>
      </w:r>
    </w:p>
    <w:p w:rsidR="00883864" w:rsidRDefault="00883864" w:rsidP="00883864">
      <w:pPr>
        <w:widowControl w:val="0"/>
        <w:spacing w:line="120" w:lineRule="atLeast"/>
        <w:ind w:firstLine="221"/>
        <w:jc w:val="right"/>
        <w:rPr>
          <w:rFonts w:eastAsia="Times New Roman"/>
          <w:sz w:val="24"/>
          <w:szCs w:val="24"/>
        </w:rPr>
      </w:pPr>
      <w:r>
        <w:rPr>
          <w:rFonts w:eastAsia="Times New Roman"/>
          <w:sz w:val="24"/>
          <w:szCs w:val="24"/>
        </w:rPr>
        <w:t>Великоустюгской Думы</w:t>
      </w:r>
    </w:p>
    <w:p w:rsidR="00883864" w:rsidRDefault="00883864" w:rsidP="00883864">
      <w:pPr>
        <w:widowControl w:val="0"/>
        <w:spacing w:line="120" w:lineRule="atLeast"/>
        <w:ind w:firstLine="221"/>
        <w:jc w:val="right"/>
        <w:rPr>
          <w:rFonts w:eastAsia="Times New Roman"/>
          <w:sz w:val="24"/>
          <w:szCs w:val="24"/>
        </w:rPr>
      </w:pPr>
      <w:r>
        <w:rPr>
          <w:rFonts w:eastAsia="Times New Roman"/>
          <w:sz w:val="24"/>
          <w:szCs w:val="24"/>
        </w:rPr>
        <w:t xml:space="preserve">                                                                   </w:t>
      </w:r>
      <w:r>
        <w:rPr>
          <w:rFonts w:eastAsia="Times New Roman"/>
          <w:sz w:val="24"/>
          <w:szCs w:val="24"/>
        </w:rPr>
        <w:t xml:space="preserve">              от 24.05.2018 № 71</w:t>
      </w:r>
      <w:r>
        <w:rPr>
          <w:rFonts w:eastAsia="Times New Roman"/>
          <w:sz w:val="24"/>
          <w:szCs w:val="24"/>
        </w:rPr>
        <w:t xml:space="preserve">   </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795D7C" w:rsidRDefault="00795D7C" w:rsidP="00550181">
      <w:pPr>
        <w:spacing w:before="240"/>
        <w:jc w:val="center"/>
        <w:rPr>
          <w:bCs/>
          <w:sz w:val="40"/>
          <w:szCs w:val="36"/>
        </w:rPr>
      </w:pPr>
      <w:r w:rsidRPr="00795D7C">
        <w:rPr>
          <w:sz w:val="40"/>
          <w:szCs w:val="36"/>
        </w:rPr>
        <w:t>МЕСТНЫЕ НОРМАТИВЫ</w:t>
      </w:r>
    </w:p>
    <w:p w:rsidR="00550181" w:rsidRPr="00795D7C" w:rsidRDefault="00795D7C" w:rsidP="00550181">
      <w:pPr>
        <w:spacing w:before="240"/>
        <w:jc w:val="center"/>
        <w:rPr>
          <w:sz w:val="40"/>
          <w:szCs w:val="36"/>
        </w:rPr>
      </w:pPr>
      <w:r w:rsidRPr="00795D7C">
        <w:rPr>
          <w:sz w:val="40"/>
          <w:szCs w:val="36"/>
        </w:rPr>
        <w:t>ГРАДОСТРОИТЕЛЬНОГО ПРОЕКТИРОВАНИЯ</w:t>
      </w:r>
    </w:p>
    <w:p w:rsidR="00550181" w:rsidRPr="00795D7C" w:rsidRDefault="00795D7C" w:rsidP="00550181">
      <w:pPr>
        <w:spacing w:before="240"/>
        <w:jc w:val="center"/>
        <w:rPr>
          <w:bCs/>
          <w:sz w:val="40"/>
          <w:szCs w:val="36"/>
        </w:rPr>
      </w:pPr>
      <w:r w:rsidRPr="00795D7C">
        <w:rPr>
          <w:sz w:val="40"/>
          <w:szCs w:val="36"/>
        </w:rPr>
        <w:t xml:space="preserve">ТРЕГУБОВСКОГО СЕЛЬСКОГО  ПОСЕЛЕНИЯ   </w:t>
      </w:r>
    </w:p>
    <w:p w:rsidR="00550181" w:rsidRPr="00795D7C" w:rsidRDefault="00795D7C" w:rsidP="00795D7C">
      <w:pPr>
        <w:spacing w:before="240"/>
        <w:jc w:val="center"/>
        <w:rPr>
          <w:sz w:val="40"/>
          <w:szCs w:val="36"/>
        </w:rPr>
      </w:pPr>
      <w:r w:rsidRPr="00795D7C">
        <w:rPr>
          <w:sz w:val="40"/>
          <w:szCs w:val="36"/>
        </w:rPr>
        <w:t xml:space="preserve">ВЕЛИКОУСТЮГСКОГО МУНИЦИПАЛЬНОГО РАЙОНА </w:t>
      </w:r>
    </w:p>
    <w:p w:rsidR="00F551E4" w:rsidRPr="00795D7C" w:rsidRDefault="00795D7C" w:rsidP="00550181">
      <w:pPr>
        <w:jc w:val="center"/>
        <w:rPr>
          <w:sz w:val="40"/>
          <w:szCs w:val="36"/>
        </w:rPr>
      </w:pPr>
      <w:r w:rsidRPr="00795D7C">
        <w:rPr>
          <w:sz w:val="40"/>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883864" w:rsidP="00550181">
      <w:pPr>
        <w:jc w:val="center"/>
        <w:rPr>
          <w:sz w:val="24"/>
          <w:szCs w:val="24"/>
        </w:rPr>
      </w:pPr>
      <w:r>
        <w:rPr>
          <w:sz w:val="36"/>
          <w:szCs w:val="36"/>
        </w:rPr>
        <w:t>2018</w:t>
      </w:r>
      <w:bookmarkStart w:id="0" w:name="_GoBack"/>
      <w:bookmarkEnd w:id="0"/>
      <w:r w:rsidR="00550181">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lastRenderedPageBreak/>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383538" w:rsidP="00C90DCA">
      <w:pPr>
        <w:tabs>
          <w:tab w:val="left" w:pos="467"/>
        </w:tabs>
        <w:spacing w:line="304" w:lineRule="auto"/>
        <w:ind w:right="300"/>
        <w:jc w:val="both"/>
        <w:rPr>
          <w:rFonts w:eastAsia="Times New Roman"/>
          <w:b/>
          <w:bCs/>
          <w:sz w:val="23"/>
          <w:szCs w:val="23"/>
        </w:rPr>
      </w:pPr>
      <w:r>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p>
    <w:p w:rsidR="00F551E4" w:rsidRDefault="00383538" w:rsidP="00795D7C">
      <w:pPr>
        <w:tabs>
          <w:tab w:val="left" w:pos="470"/>
        </w:tabs>
        <w:spacing w:line="273" w:lineRule="auto"/>
        <w:ind w:left="470" w:right="30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9"/>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w:t>
      </w:r>
      <w:r w:rsidR="00795D7C">
        <w:rPr>
          <w:rFonts w:eastAsia="Times New Roman"/>
          <w:b/>
          <w:bCs/>
          <w:sz w:val="24"/>
          <w:szCs w:val="24"/>
        </w:rPr>
        <w:t>зон специального назначения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sidRPr="00795D7C">
        <w:rPr>
          <w:rFonts w:eastAsia="Times New Roman"/>
          <w:b/>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lastRenderedPageBreak/>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lastRenderedPageBreak/>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795D7C" w:rsidRPr="00795D7C">
        <w:rPr>
          <w:rFonts w:eastAsia="Times New Roman"/>
          <w:sz w:val="24"/>
          <w:szCs w:val="24"/>
        </w:rPr>
        <w:t xml:space="preserve">сельского поселения Трегубовское Великоустюгского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00E302B3">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C30A3B" w:rsidRPr="00C30A3B">
        <w:rPr>
          <w:sz w:val="24"/>
          <w:szCs w:val="24"/>
        </w:rPr>
        <w:t>сельского</w:t>
      </w:r>
      <w:r w:rsidR="00E302B3">
        <w:rPr>
          <w:sz w:val="24"/>
          <w:szCs w:val="24"/>
        </w:rPr>
        <w:t xml:space="preserve"> </w:t>
      </w:r>
      <w:r w:rsidR="000A0B0E">
        <w:rPr>
          <w:rFonts w:eastAsia="Times New Roman"/>
          <w:sz w:val="24"/>
          <w:szCs w:val="24"/>
        </w:rPr>
        <w:t>поселения</w:t>
      </w:r>
      <w:r w:rsidR="00C30A3B">
        <w:rPr>
          <w:rFonts w:eastAsia="Times New Roman"/>
          <w:sz w:val="24"/>
          <w:szCs w:val="24"/>
        </w:rPr>
        <w:t xml:space="preserve"> Трегубовское Великоустюгского </w:t>
      </w:r>
      <w:r w:rsidR="00BF5795">
        <w:rPr>
          <w:rFonts w:eastAsia="Times New Roman"/>
          <w:sz w:val="24"/>
          <w:szCs w:val="24"/>
        </w:rPr>
        <w:t xml:space="preserve">муниципального </w:t>
      </w:r>
      <w:r>
        <w:rPr>
          <w:rFonts w:eastAsia="Times New Roman"/>
          <w:sz w:val="24"/>
          <w:szCs w:val="24"/>
        </w:rPr>
        <w:t xml:space="preserve">района Вологодской областии включения нормативов в систему нормативных документов, регламентирующих градостроительную деятельность на территории </w:t>
      </w:r>
      <w:r w:rsidR="00C30A3B" w:rsidRPr="00C30A3B">
        <w:rPr>
          <w:rFonts w:eastAsia="Times New Roman"/>
          <w:sz w:val="24"/>
          <w:szCs w:val="24"/>
        </w:rPr>
        <w:t>сельского</w:t>
      </w:r>
      <w:r w:rsidR="00E302B3">
        <w:rPr>
          <w:rFonts w:eastAsia="Times New Roman"/>
          <w:sz w:val="24"/>
          <w:szCs w:val="24"/>
        </w:rPr>
        <w:t xml:space="preserve"> </w:t>
      </w:r>
      <w:r w:rsidR="00C30A3B">
        <w:rPr>
          <w:rFonts w:eastAsia="Times New Roman"/>
          <w:sz w:val="24"/>
          <w:szCs w:val="24"/>
        </w:rPr>
        <w:t xml:space="preserve">поселения </w:t>
      </w:r>
      <w:r w:rsidR="00C30A3B" w:rsidRPr="00C30A3B">
        <w:rPr>
          <w:sz w:val="24"/>
          <w:szCs w:val="24"/>
        </w:rPr>
        <w:t>Трегубовское Великоустюгского</w:t>
      </w:r>
      <w:r w:rsidR="00E302B3">
        <w:rPr>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C30A3B" w:rsidRPr="00C30A3B">
        <w:rPr>
          <w:rFonts w:eastAsia="Times New Roman"/>
          <w:sz w:val="24"/>
          <w:szCs w:val="24"/>
        </w:rPr>
        <w:t>сельское</w:t>
      </w:r>
      <w:r w:rsidR="000A0B0E" w:rsidRPr="00C30A3B">
        <w:rPr>
          <w:rFonts w:eastAsia="Times New Roman"/>
          <w:sz w:val="24"/>
          <w:szCs w:val="24"/>
        </w:rPr>
        <w:t xml:space="preserve"> поселение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C30A3B" w:rsidRPr="00C30A3B">
        <w:rPr>
          <w:rFonts w:eastAsia="Times New Roman"/>
          <w:sz w:val="24"/>
          <w:szCs w:val="24"/>
        </w:rPr>
        <w:t xml:space="preserve">сельского </w:t>
      </w:r>
      <w:r w:rsidR="00B31580">
        <w:rPr>
          <w:rFonts w:eastAsia="Times New Roman"/>
          <w:sz w:val="24"/>
          <w:szCs w:val="24"/>
        </w:rPr>
        <w:t xml:space="preserve">поселения </w:t>
      </w:r>
      <w:r w:rsidR="00C30A3B">
        <w:rPr>
          <w:rFonts w:eastAsia="Times New Roman"/>
          <w:sz w:val="24"/>
          <w:szCs w:val="24"/>
        </w:rPr>
        <w:t xml:space="preserve">Трегубовское </w:t>
      </w:r>
      <w:r w:rsidR="00B31580">
        <w:rPr>
          <w:rFonts w:eastAsia="Times New Roman"/>
          <w:sz w:val="24"/>
          <w:szCs w:val="24"/>
        </w:rPr>
        <w:t>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w:t>
      </w:r>
      <w:r w:rsidR="00E302B3">
        <w:rPr>
          <w:rFonts w:eastAsia="Times New Roman"/>
          <w:sz w:val="24"/>
          <w:szCs w:val="24"/>
        </w:rPr>
        <w:t>ого значения населения поселения</w:t>
      </w:r>
      <w:r>
        <w:rPr>
          <w:rFonts w:eastAsia="Times New Roman"/>
          <w:sz w:val="24"/>
          <w:szCs w:val="24"/>
        </w:rPr>
        <w:t>,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w:t>
      </w:r>
      <w:r w:rsidR="00E302B3">
        <w:rPr>
          <w:rFonts w:eastAsia="Times New Roman"/>
          <w:sz w:val="24"/>
          <w:szCs w:val="24"/>
        </w:rPr>
        <w:t>значения для населения поселения</w:t>
      </w:r>
      <w:r>
        <w:rPr>
          <w:rFonts w:eastAsia="Times New Roman"/>
          <w:sz w:val="24"/>
          <w:szCs w:val="24"/>
        </w:rPr>
        <w:t xml:space="preserve">,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w:t>
      </w:r>
      <w:r w:rsidR="00C30A3B">
        <w:rPr>
          <w:rFonts w:eastAsia="Times New Roman"/>
          <w:sz w:val="24"/>
          <w:szCs w:val="24"/>
        </w:rPr>
        <w:t xml:space="preserve">свою деятельность на территории сельского </w:t>
      </w:r>
      <w:r>
        <w:rPr>
          <w:rFonts w:eastAsia="Times New Roman"/>
          <w:sz w:val="24"/>
          <w:szCs w:val="24"/>
        </w:rPr>
        <w:t>поселени</w:t>
      </w:r>
      <w:r w:rsidR="000A0B0E">
        <w:rPr>
          <w:rFonts w:eastAsia="Times New Roman"/>
          <w:sz w:val="24"/>
          <w:szCs w:val="24"/>
        </w:rPr>
        <w:t>я</w:t>
      </w:r>
      <w:r w:rsidR="00C30A3B">
        <w:rPr>
          <w:rFonts w:eastAsia="Times New Roman"/>
          <w:sz w:val="24"/>
          <w:szCs w:val="24"/>
        </w:rPr>
        <w:t xml:space="preserve"> Трегубовское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rFonts w:eastAsia="Times New Roman"/>
          <w:sz w:val="24"/>
          <w:szCs w:val="24"/>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E302B3" w:rsidRDefault="00E302B3">
      <w:pPr>
        <w:spacing w:line="239" w:lineRule="auto"/>
        <w:ind w:right="20" w:firstLine="710"/>
        <w:jc w:val="both"/>
        <w:rPr>
          <w:sz w:val="20"/>
          <w:szCs w:val="20"/>
        </w:rPr>
      </w:pP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sidR="00E302B3">
        <w:rPr>
          <w:rFonts w:eastAsia="Times New Roman"/>
          <w:sz w:val="24"/>
          <w:szCs w:val="24"/>
        </w:rPr>
        <w:t xml:space="preserve"> Трегубовское</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w:t>
            </w:r>
            <w:r w:rsidRPr="00BF515E">
              <w:lastRenderedPageBreak/>
              <w:t>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r w:rsidR="00E302B3">
        <w:rPr>
          <w:rFonts w:eastAsia="Times New Roman"/>
          <w:sz w:val="24"/>
          <w:szCs w:val="24"/>
        </w:rPr>
        <w:t xml:space="preserve"> Трегубовское</w:t>
      </w:r>
      <w:r>
        <w:rPr>
          <w:rFonts w:eastAsia="Times New Roman"/>
          <w:sz w:val="24"/>
          <w:szCs w:val="24"/>
        </w:rPr>
        <w:t>.</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lastRenderedPageBreak/>
        <w:t xml:space="preserve">3.5. При составлении баланса существующего и проектного использования территорий сельского поселения следует </w:t>
      </w:r>
      <w:r w:rsidRPr="00C30A3B">
        <w:rPr>
          <w:rFonts w:eastAsia="Times New Roman"/>
          <w:sz w:val="24"/>
          <w:szCs w:val="24"/>
        </w:rPr>
        <w:t xml:space="preserve">учитывать </w:t>
      </w:r>
      <w:r w:rsidRPr="00C30A3B">
        <w:rPr>
          <w:rFonts w:eastAsia="Times New Roman"/>
          <w:bCs/>
          <w:sz w:val="24"/>
          <w:szCs w:val="24"/>
        </w:rPr>
        <w:t>резервные территории</w:t>
      </w:r>
      <w:r w:rsidRPr="00C30A3B">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w:t>
      </w:r>
      <w:r w:rsidR="00E302B3">
        <w:rPr>
          <w:rFonts w:eastAsia="Times New Roman"/>
          <w:sz w:val="24"/>
          <w:szCs w:val="24"/>
        </w:rPr>
        <w:t xml:space="preserve"> Трегубовское</w:t>
      </w:r>
      <w:r>
        <w:rPr>
          <w:rFonts w:eastAsia="Times New Roman"/>
          <w:sz w:val="24"/>
          <w:szCs w:val="24"/>
        </w:rPr>
        <w:t>,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sidRPr="00C30A3B">
        <w:rPr>
          <w:rFonts w:eastAsia="Times New Roman"/>
          <w:bCs/>
          <w:sz w:val="24"/>
          <w:szCs w:val="24"/>
        </w:rPr>
        <w:t>зоны с особыми условиями использования территорий</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lastRenderedPageBreak/>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sidRPr="00C30A3B">
        <w:rPr>
          <w:rFonts w:eastAsia="Times New Roman"/>
          <w:bCs/>
          <w:sz w:val="24"/>
          <w:szCs w:val="24"/>
        </w:rPr>
        <w:t>краснымилиниями</w:t>
      </w:r>
      <w:r w:rsidRPr="00C30A3B">
        <w:rPr>
          <w:rFonts w:eastAsia="Times New Roman"/>
          <w:sz w:val="24"/>
          <w:szCs w:val="24"/>
        </w:rPr>
        <w:t>,к</w:t>
      </w:r>
      <w:r>
        <w:rPr>
          <w:rFonts w:eastAsia="Times New Roman"/>
          <w:sz w:val="24"/>
          <w:szCs w:val="24"/>
        </w:rPr>
        <w:t>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C30A3B">
        <w:rPr>
          <w:rFonts w:eastAsia="Times New Roman"/>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firstRow="1" w:lastRow="0" w:firstColumn="1" w:lastColumn="0" w:noHBand="0" w:noVBand="1"/>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E302B3" w:rsidRDefault="00E302B3">
            <w:pPr>
              <w:ind w:left="3080"/>
              <w:rPr>
                <w:rFonts w:eastAsia="Times New Roman"/>
                <w:sz w:val="24"/>
                <w:szCs w:val="24"/>
              </w:rPr>
            </w:pPr>
          </w:p>
          <w:p w:rsidR="00E302B3" w:rsidRDefault="00E302B3">
            <w:pPr>
              <w:ind w:left="3080"/>
              <w:rPr>
                <w:rFonts w:eastAsia="Times New Roman"/>
                <w:sz w:val="24"/>
                <w:szCs w:val="24"/>
              </w:rPr>
            </w:pPr>
          </w:p>
          <w:p w:rsidR="00E302B3" w:rsidRDefault="00E302B3">
            <w:pPr>
              <w:ind w:left="3080"/>
              <w:rPr>
                <w:rFonts w:eastAsia="Times New Roman"/>
                <w:sz w:val="24"/>
                <w:szCs w:val="24"/>
              </w:rPr>
            </w:pPr>
          </w:p>
          <w:p w:rsidR="00E302B3" w:rsidRDefault="00E302B3">
            <w:pPr>
              <w:ind w:left="3080"/>
              <w:rPr>
                <w:rFonts w:eastAsia="Times New Roman"/>
                <w:sz w:val="24"/>
                <w:szCs w:val="24"/>
              </w:rPr>
            </w:pPr>
          </w:p>
          <w:p w:rsidR="00E302B3" w:rsidRDefault="00E302B3">
            <w:pPr>
              <w:ind w:left="3080"/>
              <w:rPr>
                <w:rFonts w:eastAsia="Times New Roman"/>
                <w:sz w:val="24"/>
                <w:szCs w:val="24"/>
              </w:rPr>
            </w:pPr>
          </w:p>
          <w:p w:rsidR="00F551E4" w:rsidRDefault="00383538">
            <w:pPr>
              <w:ind w:left="3080"/>
              <w:rPr>
                <w:sz w:val="20"/>
                <w:szCs w:val="20"/>
              </w:rPr>
            </w:pPr>
            <w:r>
              <w:rPr>
                <w:rFonts w:eastAsia="Times New Roman"/>
                <w:sz w:val="24"/>
                <w:szCs w:val="24"/>
              </w:rPr>
              <w:lastRenderedPageBreak/>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lastRenderedPageBreak/>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E302B3" w:rsidRDefault="00383538">
      <w:pPr>
        <w:numPr>
          <w:ilvl w:val="0"/>
          <w:numId w:val="13"/>
        </w:numPr>
        <w:tabs>
          <w:tab w:val="left" w:pos="893"/>
        </w:tabs>
        <w:spacing w:line="273" w:lineRule="auto"/>
        <w:ind w:firstLine="714"/>
        <w:jc w:val="both"/>
        <w:rPr>
          <w:rFonts w:eastAsia="Times New Roman"/>
          <w:sz w:val="18"/>
          <w:szCs w:val="18"/>
        </w:rPr>
      </w:pPr>
      <w:r w:rsidRPr="00E302B3">
        <w:rPr>
          <w:rFonts w:eastAsia="Times New Roman"/>
          <w:sz w:val="18"/>
          <w:szCs w:val="18"/>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w:t>
      </w:r>
      <w:r w:rsidR="00E302B3">
        <w:rPr>
          <w:rFonts w:eastAsia="Times New Roman"/>
          <w:sz w:val="24"/>
          <w:szCs w:val="24"/>
        </w:rPr>
        <w:t>сельском поселении</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w:t>
            </w:r>
            <w:r w:rsidRPr="00782123">
              <w:rPr>
                <w:bCs/>
              </w:rPr>
              <w:lastRenderedPageBreak/>
              <w:t xml:space="preserve">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E302B3" w:rsidRDefault="00A27EA1" w:rsidP="00A27EA1">
      <w:pPr>
        <w:tabs>
          <w:tab w:val="left" w:pos="7200"/>
        </w:tabs>
        <w:spacing w:before="120"/>
        <w:ind w:firstLine="709"/>
        <w:rPr>
          <w:sz w:val="18"/>
          <w:szCs w:val="18"/>
        </w:rPr>
      </w:pPr>
      <w:r w:rsidRPr="00E302B3">
        <w:rPr>
          <w:i/>
          <w:spacing w:val="40"/>
          <w:sz w:val="18"/>
          <w:szCs w:val="18"/>
        </w:rPr>
        <w:t>Примечание:</w:t>
      </w:r>
      <w:r w:rsidRPr="00E302B3">
        <w:rPr>
          <w:sz w:val="18"/>
          <w:szCs w:val="18"/>
        </w:rPr>
        <w:t xml:space="preserve"> При проектировании жилой застройки на территории жилых районов, </w:t>
      </w:r>
      <w:r w:rsidRPr="00E302B3">
        <w:rPr>
          <w:bCs/>
          <w:sz w:val="18"/>
          <w:szCs w:val="18"/>
        </w:rPr>
        <w:t>кварталов (микрорайонов)</w:t>
      </w:r>
      <w:r w:rsidRPr="00E302B3">
        <w:rPr>
          <w:sz w:val="18"/>
          <w:szCs w:val="18"/>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firstRow="1" w:lastRow="0" w:firstColumn="1" w:lastColumn="0" w:noHBand="0" w:noVBand="1"/>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7A740E" w:rsidRPr="00E302B3" w:rsidRDefault="007A740E" w:rsidP="007A740E">
      <w:pPr>
        <w:pStyle w:val="a5"/>
        <w:numPr>
          <w:ilvl w:val="0"/>
          <w:numId w:val="16"/>
        </w:numPr>
        <w:spacing w:line="239" w:lineRule="auto"/>
        <w:ind w:left="0" w:firstLine="720"/>
        <w:rPr>
          <w:bCs/>
          <w:sz w:val="18"/>
          <w:szCs w:val="18"/>
        </w:rPr>
      </w:pPr>
      <w:r w:rsidRPr="00E302B3">
        <w:rPr>
          <w:bCs/>
          <w:sz w:val="18"/>
          <w:szCs w:val="18"/>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Pr="00E302B3" w:rsidRDefault="00383538">
      <w:pPr>
        <w:numPr>
          <w:ilvl w:val="0"/>
          <w:numId w:val="16"/>
        </w:numPr>
        <w:tabs>
          <w:tab w:val="left" w:pos="941"/>
        </w:tabs>
        <w:spacing w:line="239" w:lineRule="auto"/>
        <w:ind w:right="20" w:firstLine="714"/>
        <w:rPr>
          <w:rFonts w:eastAsia="Times New Roman"/>
          <w:sz w:val="18"/>
          <w:szCs w:val="18"/>
        </w:rPr>
      </w:pPr>
      <w:r w:rsidRPr="00E302B3">
        <w:rPr>
          <w:rFonts w:eastAsia="Times New Roman"/>
          <w:sz w:val="18"/>
          <w:szCs w:val="18"/>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Pr="00E302B3" w:rsidRDefault="00383538">
      <w:pPr>
        <w:numPr>
          <w:ilvl w:val="0"/>
          <w:numId w:val="16"/>
        </w:numPr>
        <w:tabs>
          <w:tab w:val="left" w:pos="970"/>
        </w:tabs>
        <w:spacing w:line="241" w:lineRule="auto"/>
        <w:ind w:right="20" w:firstLine="714"/>
        <w:rPr>
          <w:rFonts w:eastAsia="Times New Roman"/>
          <w:sz w:val="18"/>
          <w:szCs w:val="18"/>
        </w:rPr>
      </w:pPr>
      <w:r w:rsidRPr="00E302B3">
        <w:rPr>
          <w:rFonts w:eastAsia="Times New Roman"/>
          <w:sz w:val="18"/>
          <w:szCs w:val="18"/>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Pr="00E302B3" w:rsidRDefault="00383538">
      <w:pPr>
        <w:numPr>
          <w:ilvl w:val="0"/>
          <w:numId w:val="16"/>
        </w:numPr>
        <w:tabs>
          <w:tab w:val="left" w:pos="960"/>
        </w:tabs>
        <w:spacing w:line="239" w:lineRule="auto"/>
        <w:ind w:right="20" w:firstLine="714"/>
        <w:rPr>
          <w:rFonts w:eastAsia="Times New Roman"/>
          <w:sz w:val="18"/>
          <w:szCs w:val="18"/>
        </w:rPr>
      </w:pPr>
      <w:r w:rsidRPr="00E302B3">
        <w:rPr>
          <w:rFonts w:eastAsia="Times New Roman"/>
          <w:sz w:val="18"/>
          <w:szCs w:val="18"/>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lastRenderedPageBreak/>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E302B3" w:rsidRDefault="007A740E" w:rsidP="007A740E">
      <w:pPr>
        <w:spacing w:before="120" w:line="239" w:lineRule="auto"/>
        <w:ind w:firstLine="709"/>
        <w:rPr>
          <w:bCs/>
          <w:sz w:val="18"/>
          <w:szCs w:val="18"/>
        </w:rPr>
      </w:pPr>
      <w:r w:rsidRPr="00E302B3">
        <w:rPr>
          <w:bCs/>
          <w:i/>
          <w:spacing w:val="40"/>
          <w:sz w:val="18"/>
          <w:szCs w:val="18"/>
        </w:rPr>
        <w:t>Примечания:</w:t>
      </w:r>
    </w:p>
    <w:p w:rsidR="007A740E" w:rsidRPr="00E302B3" w:rsidRDefault="007A740E" w:rsidP="007A740E">
      <w:pPr>
        <w:ind w:firstLine="709"/>
        <w:rPr>
          <w:bCs/>
          <w:sz w:val="18"/>
          <w:szCs w:val="18"/>
        </w:rPr>
      </w:pPr>
      <w:r w:rsidRPr="00E302B3">
        <w:rPr>
          <w:bCs/>
          <w:sz w:val="18"/>
          <w:szCs w:val="18"/>
        </w:rPr>
        <w:t>1. Укрупненные показатели приведены при средней расчетной жилищной обеспеченности 26,5 м</w:t>
      </w:r>
      <w:r w:rsidRPr="00E302B3">
        <w:rPr>
          <w:bCs/>
          <w:sz w:val="18"/>
          <w:szCs w:val="18"/>
          <w:vertAlign w:val="superscript"/>
        </w:rPr>
        <w:t>2</w:t>
      </w:r>
      <w:r w:rsidRPr="00E302B3">
        <w:rPr>
          <w:bCs/>
          <w:sz w:val="18"/>
          <w:szCs w:val="18"/>
        </w:rPr>
        <w:t>/чел. на 2017 год и 30,0 м</w:t>
      </w:r>
      <w:r w:rsidRPr="00E302B3">
        <w:rPr>
          <w:bCs/>
          <w:sz w:val="18"/>
          <w:szCs w:val="18"/>
          <w:vertAlign w:val="superscript"/>
        </w:rPr>
        <w:t>2</w:t>
      </w:r>
      <w:r w:rsidRPr="00E302B3">
        <w:rPr>
          <w:bCs/>
          <w:sz w:val="18"/>
          <w:szCs w:val="18"/>
        </w:rPr>
        <w:t>/чел. на 2027 год.</w:t>
      </w:r>
    </w:p>
    <w:p w:rsidR="00B31580" w:rsidRPr="00E302B3" w:rsidRDefault="007A740E" w:rsidP="007A740E">
      <w:pPr>
        <w:ind w:firstLine="709"/>
        <w:rPr>
          <w:bCs/>
          <w:spacing w:val="-2"/>
          <w:sz w:val="18"/>
          <w:szCs w:val="18"/>
        </w:rPr>
      </w:pPr>
      <w:r w:rsidRPr="00E302B3">
        <w:rPr>
          <w:bCs/>
          <w:sz w:val="18"/>
          <w:szCs w:val="18"/>
        </w:rPr>
        <w:t xml:space="preserve">2. Ориентировочные размеры придомовых и приквартирных земельных участков, </w:t>
      </w:r>
      <w:r w:rsidRPr="00E302B3">
        <w:rPr>
          <w:bCs/>
          <w:spacing w:val="-2"/>
          <w:sz w:val="18"/>
          <w:szCs w:val="18"/>
        </w:rPr>
        <w:t>приведенные в таблице,</w:t>
      </w:r>
      <w:r w:rsidRPr="00E302B3">
        <w:rPr>
          <w:bCs/>
          <w:sz w:val="18"/>
          <w:szCs w:val="18"/>
        </w:rPr>
        <w:t xml:space="preserve"> рекомендуется </w:t>
      </w:r>
      <w:r w:rsidRPr="00E302B3">
        <w:rPr>
          <w:bCs/>
          <w:spacing w:val="-2"/>
          <w:sz w:val="18"/>
          <w:szCs w:val="18"/>
        </w:rPr>
        <w:t>принимать с учетом особенностей градостроительной ситуации</w:t>
      </w:r>
      <w:r w:rsidR="00B31580" w:rsidRPr="00E302B3">
        <w:rPr>
          <w:bCs/>
          <w:spacing w:val="-2"/>
          <w:sz w:val="18"/>
          <w:szCs w:val="18"/>
        </w:rPr>
        <w:t>.</w:t>
      </w:r>
    </w:p>
    <w:p w:rsidR="007A740E" w:rsidRPr="00E302B3" w:rsidRDefault="007A740E" w:rsidP="007A740E">
      <w:pPr>
        <w:ind w:firstLine="709"/>
        <w:rPr>
          <w:bCs/>
          <w:spacing w:val="-2"/>
          <w:sz w:val="18"/>
          <w:szCs w:val="18"/>
        </w:rPr>
      </w:pPr>
      <w:r w:rsidRPr="00E302B3">
        <w:rPr>
          <w:bCs/>
          <w:spacing w:val="-2"/>
          <w:sz w:val="18"/>
          <w:szCs w:val="18"/>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60" w:type="dxa"/>
        <w:tblLayout w:type="fixed"/>
        <w:tblCellMar>
          <w:left w:w="0" w:type="dxa"/>
          <w:right w:w="0" w:type="dxa"/>
        </w:tblCellMar>
        <w:tblLook w:val="04A0" w:firstRow="1" w:lastRow="0" w:firstColumn="1" w:lastColumn="0" w:noHBand="0" w:noVBand="1"/>
      </w:tblPr>
      <w:tblGrid>
        <w:gridCol w:w="10"/>
        <w:gridCol w:w="10"/>
        <w:gridCol w:w="3640"/>
        <w:gridCol w:w="10"/>
        <w:gridCol w:w="1210"/>
        <w:gridCol w:w="5260"/>
        <w:gridCol w:w="10"/>
        <w:gridCol w:w="10"/>
      </w:tblGrid>
      <w:tr w:rsidR="00F551E4" w:rsidTr="00E302B3">
        <w:trPr>
          <w:gridBefore w:val="1"/>
          <w:gridAfter w:val="1"/>
          <w:wBefore w:w="10" w:type="dxa"/>
          <w:wAfter w:w="10" w:type="dxa"/>
          <w:trHeight w:val="303"/>
        </w:trPr>
        <w:tc>
          <w:tcPr>
            <w:tcW w:w="3660" w:type="dxa"/>
            <w:gridSpan w:val="3"/>
            <w:tcBorders>
              <w:bottom w:val="single" w:sz="8" w:space="0" w:color="auto"/>
            </w:tcBorders>
            <w:vAlign w:val="bottom"/>
          </w:tcPr>
          <w:p w:rsidR="00F551E4" w:rsidRDefault="00F551E4">
            <w:pPr>
              <w:rPr>
                <w:sz w:val="24"/>
                <w:szCs w:val="24"/>
              </w:rPr>
            </w:pPr>
          </w:p>
        </w:tc>
        <w:tc>
          <w:tcPr>
            <w:tcW w:w="6480" w:type="dxa"/>
            <w:gridSpan w:val="3"/>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E302B3">
        <w:trPr>
          <w:gridBefore w:val="1"/>
          <w:gridAfter w:val="1"/>
          <w:wBefore w:w="10" w:type="dxa"/>
          <w:wAfter w:w="10" w:type="dxa"/>
          <w:trHeight w:val="300"/>
        </w:trPr>
        <w:tc>
          <w:tcPr>
            <w:tcW w:w="3660" w:type="dxa"/>
            <w:gridSpan w:val="3"/>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gridSpan w:val="3"/>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E302B3">
        <w:trPr>
          <w:gridBefore w:val="1"/>
          <w:gridAfter w:val="1"/>
          <w:wBefore w:w="10" w:type="dxa"/>
          <w:wAfter w:w="10" w:type="dxa"/>
          <w:trHeight w:val="40"/>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gridSpan w:val="3"/>
            <w:tcBorders>
              <w:bottom w:val="single" w:sz="8" w:space="0" w:color="auto"/>
              <w:right w:val="single" w:sz="8" w:space="0" w:color="auto"/>
            </w:tcBorders>
            <w:vAlign w:val="bottom"/>
          </w:tcPr>
          <w:p w:rsidR="00F551E4" w:rsidRDefault="00F551E4">
            <w:pPr>
              <w:rPr>
                <w:sz w:val="3"/>
                <w:szCs w:val="3"/>
              </w:rPr>
            </w:pPr>
          </w:p>
        </w:tc>
      </w:tr>
      <w:tr w:rsidR="00F551E4" w:rsidTr="00E302B3">
        <w:trPr>
          <w:gridBefore w:val="1"/>
          <w:gridAfter w:val="1"/>
          <w:wBefore w:w="10" w:type="dxa"/>
          <w:wAfter w:w="10" w:type="dxa"/>
          <w:trHeight w:val="249"/>
        </w:trPr>
        <w:tc>
          <w:tcPr>
            <w:tcW w:w="3660" w:type="dxa"/>
            <w:gridSpan w:val="3"/>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gridSpan w:val="3"/>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E302B3">
        <w:trPr>
          <w:gridBefore w:val="1"/>
          <w:gridAfter w:val="1"/>
          <w:wBefore w:w="10" w:type="dxa"/>
          <w:wAfter w:w="10" w:type="dxa"/>
          <w:trHeight w:val="291"/>
        </w:trPr>
        <w:tc>
          <w:tcPr>
            <w:tcW w:w="10140" w:type="dxa"/>
            <w:gridSpan w:val="6"/>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E302B3">
        <w:trPr>
          <w:gridBefore w:val="1"/>
          <w:gridAfter w:val="1"/>
          <w:wBefore w:w="10" w:type="dxa"/>
          <w:wAfter w:w="10" w:type="dxa"/>
          <w:trHeight w:val="230"/>
        </w:trPr>
        <w:tc>
          <w:tcPr>
            <w:tcW w:w="366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gridSpan w:val="3"/>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F551E4">
            <w:pPr>
              <w:rPr>
                <w:sz w:val="21"/>
                <w:szCs w:val="21"/>
              </w:rPr>
            </w:pP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E302B3">
        <w:trPr>
          <w:gridBefore w:val="1"/>
          <w:gridAfter w:val="1"/>
          <w:wBefore w:w="10" w:type="dxa"/>
          <w:wAfter w:w="10" w:type="dxa"/>
          <w:trHeight w:val="274"/>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3"/>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E302B3">
        <w:trPr>
          <w:gridBefore w:val="1"/>
          <w:gridAfter w:val="1"/>
          <w:wBefore w:w="10" w:type="dxa"/>
          <w:wAfter w:w="10" w:type="dxa"/>
          <w:trHeight w:val="220"/>
        </w:trPr>
        <w:tc>
          <w:tcPr>
            <w:tcW w:w="3660" w:type="dxa"/>
            <w:gridSpan w:val="3"/>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F551E4">
            <w:pPr>
              <w:rPr>
                <w:sz w:val="21"/>
                <w:szCs w:val="21"/>
              </w:rPr>
            </w:pP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gridSpan w:val="3"/>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1"/>
          <w:gridAfter w:val="1"/>
          <w:wBefore w:w="10" w:type="dxa"/>
          <w:wAfter w:w="10" w:type="dxa"/>
          <w:trHeight w:val="291"/>
        </w:trPr>
        <w:tc>
          <w:tcPr>
            <w:tcW w:w="3660" w:type="dxa"/>
            <w:gridSpan w:val="3"/>
            <w:tcBorders>
              <w:left w:val="single" w:sz="8" w:space="0" w:color="auto"/>
              <w:bottom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E302B3">
        <w:trPr>
          <w:gridBefore w:val="1"/>
          <w:gridAfter w:val="1"/>
          <w:wBefore w:w="10" w:type="dxa"/>
          <w:wAfter w:w="10" w:type="dxa"/>
          <w:trHeight w:val="230"/>
        </w:trPr>
        <w:tc>
          <w:tcPr>
            <w:tcW w:w="366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gridSpan w:val="3"/>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gridSpan w:val="3"/>
            <w:tcBorders>
              <w:right w:val="single" w:sz="8" w:space="0" w:color="auto"/>
            </w:tcBorders>
            <w:vAlign w:val="bottom"/>
          </w:tcPr>
          <w:p w:rsidR="00F551E4" w:rsidRDefault="00F551E4"/>
        </w:tc>
      </w:tr>
      <w:tr w:rsidR="00F551E4"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gridSpan w:val="3"/>
            <w:tcBorders>
              <w:right w:val="single" w:sz="8" w:space="0" w:color="auto"/>
            </w:tcBorders>
            <w:vAlign w:val="bottom"/>
          </w:tcPr>
          <w:p w:rsidR="00F551E4" w:rsidRDefault="00F551E4">
            <w:pPr>
              <w:rPr>
                <w:sz w:val="21"/>
                <w:szCs w:val="21"/>
              </w:rPr>
            </w:pP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gridSpan w:val="3"/>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1"/>
          <w:gridAfter w:val="1"/>
          <w:wBefore w:w="10" w:type="dxa"/>
          <w:wAfter w:w="10" w:type="dxa"/>
          <w:trHeight w:val="291"/>
        </w:trPr>
        <w:tc>
          <w:tcPr>
            <w:tcW w:w="3660" w:type="dxa"/>
            <w:gridSpan w:val="3"/>
            <w:tcBorders>
              <w:left w:val="single" w:sz="8" w:space="0" w:color="auto"/>
              <w:bottom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E302B3">
        <w:trPr>
          <w:gridBefore w:val="1"/>
          <w:gridAfter w:val="1"/>
          <w:wBefore w:w="10" w:type="dxa"/>
          <w:wAfter w:w="10" w:type="dxa"/>
          <w:trHeight w:val="230"/>
        </w:trPr>
        <w:tc>
          <w:tcPr>
            <w:tcW w:w="366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gridSpan w:val="3"/>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gridSpan w:val="3"/>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gridSpan w:val="3"/>
            <w:tcBorders>
              <w:right w:val="single" w:sz="8" w:space="0" w:color="auto"/>
            </w:tcBorders>
            <w:vAlign w:val="bottom"/>
          </w:tcPr>
          <w:p w:rsidR="00F551E4" w:rsidRDefault="00F551E4"/>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gridSpan w:val="3"/>
            <w:tcBorders>
              <w:right w:val="single" w:sz="8" w:space="0" w:color="auto"/>
            </w:tcBorders>
            <w:vAlign w:val="bottom"/>
          </w:tcPr>
          <w:p w:rsidR="00F551E4" w:rsidRDefault="00F551E4"/>
        </w:tc>
      </w:tr>
      <w:tr w:rsidR="00F551E4" w:rsidTr="00E302B3">
        <w:trPr>
          <w:gridBefore w:val="1"/>
          <w:gridAfter w:val="1"/>
          <w:wBefore w:w="10" w:type="dxa"/>
          <w:wAfter w:w="10" w:type="dxa"/>
          <w:trHeight w:val="274"/>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gridSpan w:val="3"/>
            <w:tcBorders>
              <w:bottom w:val="single" w:sz="8" w:space="0" w:color="auto"/>
              <w:right w:val="single" w:sz="8" w:space="0" w:color="auto"/>
            </w:tcBorders>
            <w:vAlign w:val="bottom"/>
          </w:tcPr>
          <w:p w:rsidR="00F551E4" w:rsidRDefault="00F551E4">
            <w:pPr>
              <w:rPr>
                <w:sz w:val="23"/>
                <w:szCs w:val="23"/>
              </w:rPr>
            </w:pPr>
          </w:p>
        </w:tc>
      </w:tr>
      <w:tr w:rsidR="00F551E4" w:rsidTr="00E302B3">
        <w:trPr>
          <w:gridBefore w:val="1"/>
          <w:gridAfter w:val="1"/>
          <w:wBefore w:w="10" w:type="dxa"/>
          <w:wAfter w:w="10" w:type="dxa"/>
          <w:trHeight w:val="286"/>
        </w:trPr>
        <w:tc>
          <w:tcPr>
            <w:tcW w:w="3660" w:type="dxa"/>
            <w:gridSpan w:val="3"/>
            <w:tcBorders>
              <w:left w:val="single" w:sz="8" w:space="0" w:color="auto"/>
            </w:tcBorders>
            <w:vAlign w:val="bottom"/>
          </w:tcPr>
          <w:p w:rsidR="00F551E4" w:rsidRDefault="00F551E4">
            <w:pPr>
              <w:rPr>
                <w:sz w:val="24"/>
                <w:szCs w:val="24"/>
              </w:rPr>
            </w:pPr>
          </w:p>
        </w:tc>
        <w:tc>
          <w:tcPr>
            <w:tcW w:w="6480" w:type="dxa"/>
            <w:gridSpan w:val="3"/>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E302B3">
        <w:trPr>
          <w:gridBefore w:val="1"/>
          <w:gridAfter w:val="1"/>
          <w:wBefore w:w="10" w:type="dxa"/>
          <w:wAfter w:w="10" w:type="dxa"/>
          <w:trHeight w:val="20"/>
        </w:trPr>
        <w:tc>
          <w:tcPr>
            <w:tcW w:w="3660" w:type="dxa"/>
            <w:gridSpan w:val="3"/>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gridSpan w:val="3"/>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gridSpan w:val="3"/>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gridSpan w:val="3"/>
            <w:vMerge/>
            <w:tcBorders>
              <w:right w:val="single" w:sz="8" w:space="0" w:color="auto"/>
            </w:tcBorders>
            <w:vAlign w:val="bottom"/>
          </w:tcPr>
          <w:p w:rsidR="00A739A8" w:rsidRDefault="00A739A8" w:rsidP="001575DC">
            <w:pPr>
              <w:ind w:left="100"/>
              <w:rPr>
                <w:sz w:val="20"/>
                <w:szCs w:val="20"/>
              </w:rPr>
            </w:pPr>
          </w:p>
        </w:tc>
      </w:tr>
      <w:tr w:rsidR="00A739A8"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A739A8" w:rsidRDefault="00A739A8"/>
        </w:tc>
        <w:tc>
          <w:tcPr>
            <w:tcW w:w="6480" w:type="dxa"/>
            <w:gridSpan w:val="3"/>
            <w:vMerge/>
            <w:tcBorders>
              <w:right w:val="single" w:sz="8" w:space="0" w:color="auto"/>
            </w:tcBorders>
            <w:vAlign w:val="bottom"/>
          </w:tcPr>
          <w:p w:rsidR="00A739A8" w:rsidRDefault="00A739A8" w:rsidP="001575DC">
            <w:pPr>
              <w:ind w:left="100"/>
              <w:rPr>
                <w:sz w:val="20"/>
                <w:szCs w:val="20"/>
              </w:rPr>
            </w:pPr>
          </w:p>
        </w:tc>
      </w:tr>
      <w:tr w:rsidR="00A739A8"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A739A8" w:rsidRDefault="00A739A8"/>
        </w:tc>
        <w:tc>
          <w:tcPr>
            <w:tcW w:w="6480" w:type="dxa"/>
            <w:gridSpan w:val="3"/>
            <w:vMerge/>
            <w:tcBorders>
              <w:right w:val="single" w:sz="8" w:space="0" w:color="auto"/>
            </w:tcBorders>
            <w:vAlign w:val="bottom"/>
          </w:tcPr>
          <w:p w:rsidR="00A739A8" w:rsidRDefault="00A739A8" w:rsidP="001575DC">
            <w:pPr>
              <w:ind w:left="100"/>
              <w:rPr>
                <w:sz w:val="20"/>
                <w:szCs w:val="20"/>
              </w:rPr>
            </w:pPr>
          </w:p>
        </w:tc>
      </w:tr>
      <w:tr w:rsidR="00A739A8" w:rsidTr="00E302B3">
        <w:trPr>
          <w:gridBefore w:val="1"/>
          <w:gridAfter w:val="1"/>
          <w:wBefore w:w="10" w:type="dxa"/>
          <w:wAfter w:w="10" w:type="dxa"/>
          <w:trHeight w:val="274"/>
        </w:trPr>
        <w:tc>
          <w:tcPr>
            <w:tcW w:w="3660" w:type="dxa"/>
            <w:gridSpan w:val="3"/>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gridSpan w:val="3"/>
            <w:vMerge/>
            <w:tcBorders>
              <w:bottom w:val="single" w:sz="8" w:space="0" w:color="auto"/>
              <w:right w:val="single" w:sz="8" w:space="0" w:color="auto"/>
            </w:tcBorders>
            <w:vAlign w:val="bottom"/>
          </w:tcPr>
          <w:p w:rsidR="00A739A8" w:rsidRDefault="00A739A8">
            <w:pPr>
              <w:ind w:left="100"/>
              <w:rPr>
                <w:sz w:val="20"/>
                <w:szCs w:val="20"/>
              </w:rPr>
            </w:pPr>
          </w:p>
        </w:tc>
      </w:tr>
      <w:tr w:rsidR="00F551E4" w:rsidTr="00E302B3">
        <w:trPr>
          <w:gridBefore w:val="1"/>
          <w:gridAfter w:val="1"/>
          <w:wBefore w:w="10" w:type="dxa"/>
          <w:wAfter w:w="10" w:type="dxa"/>
          <w:trHeight w:val="202"/>
        </w:trPr>
        <w:tc>
          <w:tcPr>
            <w:tcW w:w="3660" w:type="dxa"/>
            <w:gridSpan w:val="3"/>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gridSpan w:val="3"/>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E302B3">
        <w:trPr>
          <w:gridBefore w:val="1"/>
          <w:gridAfter w:val="1"/>
          <w:wBefore w:w="10" w:type="dxa"/>
          <w:wAfter w:w="10" w:type="dxa"/>
          <w:trHeight w:val="297"/>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gridSpan w:val="3"/>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E302B3">
        <w:trPr>
          <w:gridBefore w:val="1"/>
          <w:gridAfter w:val="1"/>
          <w:wBefore w:w="10" w:type="dxa"/>
          <w:wAfter w:w="10" w:type="dxa"/>
          <w:trHeight w:val="220"/>
        </w:trPr>
        <w:tc>
          <w:tcPr>
            <w:tcW w:w="3660" w:type="dxa"/>
            <w:gridSpan w:val="3"/>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gridSpan w:val="3"/>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gridSpan w:val="3"/>
            <w:vMerge/>
            <w:tcBorders>
              <w:right w:val="single" w:sz="8" w:space="0" w:color="auto"/>
            </w:tcBorders>
            <w:vAlign w:val="bottom"/>
          </w:tcPr>
          <w:p w:rsidR="002F3629" w:rsidRDefault="002F3629" w:rsidP="001575DC">
            <w:pPr>
              <w:ind w:left="240"/>
              <w:rPr>
                <w:sz w:val="20"/>
                <w:szCs w:val="20"/>
              </w:rPr>
            </w:pPr>
          </w:p>
        </w:tc>
      </w:tr>
      <w:tr w:rsidR="002F3629"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2F3629" w:rsidRDefault="002F3629"/>
        </w:tc>
        <w:tc>
          <w:tcPr>
            <w:tcW w:w="6480" w:type="dxa"/>
            <w:gridSpan w:val="3"/>
            <w:vMerge/>
            <w:tcBorders>
              <w:right w:val="single" w:sz="8" w:space="0" w:color="auto"/>
            </w:tcBorders>
            <w:vAlign w:val="bottom"/>
          </w:tcPr>
          <w:p w:rsidR="002F3629" w:rsidRDefault="002F3629" w:rsidP="001575DC">
            <w:pPr>
              <w:ind w:left="240"/>
              <w:rPr>
                <w:sz w:val="20"/>
                <w:szCs w:val="20"/>
              </w:rPr>
            </w:pPr>
          </w:p>
        </w:tc>
      </w:tr>
      <w:tr w:rsidR="002F3629"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2F3629" w:rsidRDefault="002F3629"/>
        </w:tc>
        <w:tc>
          <w:tcPr>
            <w:tcW w:w="6480" w:type="dxa"/>
            <w:gridSpan w:val="3"/>
            <w:vMerge/>
            <w:tcBorders>
              <w:right w:val="single" w:sz="8" w:space="0" w:color="auto"/>
            </w:tcBorders>
            <w:vAlign w:val="bottom"/>
          </w:tcPr>
          <w:p w:rsidR="002F3629" w:rsidRDefault="002F3629" w:rsidP="001575DC">
            <w:pPr>
              <w:ind w:left="240"/>
              <w:rPr>
                <w:sz w:val="20"/>
                <w:szCs w:val="20"/>
              </w:rPr>
            </w:pPr>
          </w:p>
        </w:tc>
      </w:tr>
      <w:tr w:rsidR="002F3629"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gridSpan w:val="3"/>
            <w:vMerge/>
            <w:tcBorders>
              <w:bottom w:val="single" w:sz="8" w:space="0" w:color="auto"/>
              <w:right w:val="single" w:sz="8" w:space="0" w:color="auto"/>
            </w:tcBorders>
            <w:vAlign w:val="bottom"/>
          </w:tcPr>
          <w:p w:rsidR="002F3629" w:rsidRDefault="002F3629">
            <w:pPr>
              <w:ind w:left="240"/>
              <w:rPr>
                <w:sz w:val="20"/>
                <w:szCs w:val="20"/>
              </w:rPr>
            </w:pPr>
          </w:p>
        </w:tc>
      </w:tr>
      <w:tr w:rsidR="00F551E4" w:rsidTr="00E302B3">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gridSpan w:val="5"/>
            <w:tcBorders>
              <w:bottom w:val="single" w:sz="8" w:space="0" w:color="auto"/>
              <w:right w:val="single" w:sz="8" w:space="0" w:color="auto"/>
            </w:tcBorders>
            <w:vAlign w:val="bottom"/>
          </w:tcPr>
          <w:p w:rsidR="00F551E4" w:rsidRDefault="00F551E4">
            <w:pPr>
              <w:rPr>
                <w:sz w:val="23"/>
                <w:szCs w:val="23"/>
              </w:rPr>
            </w:pPr>
          </w:p>
        </w:tc>
      </w:tr>
      <w:tr w:rsidR="00F551E4" w:rsidTr="00E302B3">
        <w:trPr>
          <w:gridBefore w:val="2"/>
          <w:wBefore w:w="20" w:type="dxa"/>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E302B3">
        <w:trPr>
          <w:gridBefore w:val="2"/>
          <w:wBefore w:w="20" w:type="dxa"/>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gridSpan w:val="5"/>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E302B3">
        <w:trPr>
          <w:gridBefore w:val="2"/>
          <w:wBefore w:w="20" w:type="dxa"/>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gridSpan w:val="5"/>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E302B3">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E302B3">
        <w:trPr>
          <w:gridBefore w:val="2"/>
          <w:wBefore w:w="20" w:type="dxa"/>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E302B3">
        <w:trPr>
          <w:gridBefore w:val="2"/>
          <w:wBefore w:w="20" w:type="dxa"/>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E302B3">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gridSpan w:val="5"/>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gridSpan w:val="5"/>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E302B3">
        <w:trPr>
          <w:gridBefore w:val="2"/>
          <w:wBefore w:w="20" w:type="dxa"/>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gridSpan w:val="5"/>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E302B3">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2"/>
          <w:wBefore w:w="20" w:type="dxa"/>
          <w:trHeight w:val="294"/>
        </w:trPr>
        <w:tc>
          <w:tcPr>
            <w:tcW w:w="10140" w:type="dxa"/>
            <w:gridSpan w:val="6"/>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E302B3">
        <w:trPr>
          <w:gridBefore w:val="2"/>
          <w:wBefore w:w="20" w:type="dxa"/>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gridSpan w:val="5"/>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E302B3">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r w:rsidR="00F551E4" w:rsidTr="00E302B3">
        <w:trPr>
          <w:gridAfter w:val="2"/>
          <w:wAfter w:w="20" w:type="dxa"/>
          <w:trHeight w:val="216"/>
        </w:trPr>
        <w:tc>
          <w:tcPr>
            <w:tcW w:w="3660" w:type="dxa"/>
            <w:gridSpan w:val="3"/>
            <w:tcBorders>
              <w:left w:val="single" w:sz="8" w:space="0" w:color="auto"/>
              <w:right w:val="single" w:sz="8" w:space="0" w:color="auto"/>
            </w:tcBorders>
            <w:vAlign w:val="bottom"/>
          </w:tcPr>
          <w:p w:rsidR="00F551E4" w:rsidRDefault="00F551E4">
            <w:pPr>
              <w:rPr>
                <w:sz w:val="18"/>
                <w:szCs w:val="18"/>
              </w:rPr>
            </w:pPr>
          </w:p>
        </w:tc>
        <w:tc>
          <w:tcPr>
            <w:tcW w:w="6480" w:type="dxa"/>
            <w:gridSpan w:val="3"/>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rsidTr="00E302B3">
        <w:trPr>
          <w:gridAfter w:val="2"/>
          <w:wAfter w:w="20" w:type="dxa"/>
          <w:trHeight w:val="274"/>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rsidTr="00E302B3">
        <w:trPr>
          <w:gridAfter w:val="2"/>
          <w:wAfter w:w="20" w:type="dxa"/>
          <w:trHeight w:val="220"/>
        </w:trPr>
        <w:tc>
          <w:tcPr>
            <w:tcW w:w="3660" w:type="dxa"/>
            <w:gridSpan w:val="3"/>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gridSpan w:val="2"/>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E302B3">
        <w:trPr>
          <w:gridAfter w:val="2"/>
          <w:wAfter w:w="2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E302B3">
        <w:trPr>
          <w:gridAfter w:val="2"/>
          <w:wAfter w:w="2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gridSpan w:val="2"/>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rsidTr="00E302B3">
        <w:trPr>
          <w:gridAfter w:val="2"/>
          <w:wAfter w:w="2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gridSpan w:val="2"/>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gridSpan w:val="2"/>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gridSpan w:val="2"/>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rsidTr="00E302B3">
        <w:trPr>
          <w:gridAfter w:val="2"/>
          <w:wAfter w:w="2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gridSpan w:val="2"/>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Pr="00E302B3" w:rsidRDefault="00383538">
      <w:pPr>
        <w:ind w:left="70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F551E4" w:rsidRPr="00E302B3" w:rsidRDefault="00383538" w:rsidP="00924C9F">
      <w:pPr>
        <w:numPr>
          <w:ilvl w:val="0"/>
          <w:numId w:val="17"/>
        </w:numPr>
        <w:tabs>
          <w:tab w:val="left" w:pos="955"/>
        </w:tabs>
        <w:spacing w:line="239" w:lineRule="auto"/>
        <w:ind w:firstLine="703"/>
        <w:jc w:val="both"/>
        <w:rPr>
          <w:rFonts w:eastAsia="Times New Roman"/>
          <w:sz w:val="18"/>
          <w:szCs w:val="18"/>
        </w:rPr>
      </w:pPr>
      <w:r w:rsidRPr="00E302B3">
        <w:rPr>
          <w:rFonts w:eastAsia="Times New Roman"/>
          <w:sz w:val="18"/>
          <w:szCs w:val="18"/>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17"/>
        </w:numPr>
        <w:tabs>
          <w:tab w:val="left" w:pos="965"/>
        </w:tabs>
        <w:spacing w:line="239" w:lineRule="auto"/>
        <w:ind w:firstLine="703"/>
        <w:jc w:val="both"/>
        <w:rPr>
          <w:rFonts w:eastAsia="Times New Roman"/>
          <w:sz w:val="18"/>
          <w:szCs w:val="18"/>
        </w:rPr>
      </w:pPr>
      <w:r w:rsidRPr="00E302B3">
        <w:rPr>
          <w:rFonts w:eastAsia="Times New Roman"/>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17"/>
        </w:numPr>
        <w:tabs>
          <w:tab w:val="left" w:pos="970"/>
        </w:tabs>
        <w:spacing w:line="239" w:lineRule="auto"/>
        <w:ind w:firstLine="703"/>
        <w:jc w:val="both"/>
        <w:rPr>
          <w:rFonts w:eastAsia="Times New Roman"/>
          <w:sz w:val="18"/>
          <w:szCs w:val="18"/>
        </w:rPr>
      </w:pPr>
      <w:r w:rsidRPr="00E302B3">
        <w:rPr>
          <w:rFonts w:eastAsia="Times New Roman"/>
          <w:sz w:val="18"/>
          <w:szCs w:val="18"/>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17"/>
        </w:numPr>
        <w:tabs>
          <w:tab w:val="left" w:pos="920"/>
        </w:tabs>
        <w:ind w:left="920" w:hanging="217"/>
        <w:rPr>
          <w:rFonts w:eastAsia="Times New Roman"/>
          <w:sz w:val="18"/>
          <w:szCs w:val="18"/>
        </w:rPr>
      </w:pPr>
      <w:r w:rsidRPr="00E302B3">
        <w:rPr>
          <w:rFonts w:eastAsia="Times New Roman"/>
          <w:sz w:val="18"/>
          <w:szCs w:val="18"/>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sidRPr="00E302B3">
        <w:rPr>
          <w:rFonts w:eastAsia="Times New Roman"/>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F551E4" w:rsidRPr="00E302B3" w:rsidRDefault="00383538" w:rsidP="00924C9F">
      <w:pPr>
        <w:numPr>
          <w:ilvl w:val="1"/>
          <w:numId w:val="18"/>
        </w:numPr>
        <w:tabs>
          <w:tab w:val="left" w:pos="936"/>
        </w:tabs>
        <w:spacing w:line="239" w:lineRule="auto"/>
        <w:ind w:firstLine="714"/>
        <w:rPr>
          <w:rFonts w:eastAsia="Times New Roman"/>
          <w:sz w:val="18"/>
          <w:szCs w:val="18"/>
        </w:rPr>
      </w:pPr>
      <w:r w:rsidRPr="00E302B3">
        <w:rPr>
          <w:rFonts w:eastAsia="Times New Roman"/>
          <w:sz w:val="18"/>
          <w:szCs w:val="18"/>
        </w:rPr>
        <w:t>Площадки, перечисленные в таблице, допускается проектировать на группу жилых домов (жилой комплекс).</w:t>
      </w:r>
    </w:p>
    <w:p w:rsidR="00F551E4" w:rsidRPr="00E302B3" w:rsidRDefault="00383538" w:rsidP="00924C9F">
      <w:pPr>
        <w:numPr>
          <w:ilvl w:val="1"/>
          <w:numId w:val="18"/>
        </w:numPr>
        <w:tabs>
          <w:tab w:val="left" w:pos="931"/>
        </w:tabs>
        <w:spacing w:line="252" w:lineRule="auto"/>
        <w:ind w:firstLine="714"/>
        <w:jc w:val="both"/>
        <w:rPr>
          <w:rFonts w:eastAsia="Times New Roman"/>
          <w:sz w:val="18"/>
          <w:szCs w:val="18"/>
        </w:rPr>
      </w:pPr>
      <w:r w:rsidRPr="00E302B3">
        <w:rPr>
          <w:rFonts w:eastAsia="Times New Roman"/>
          <w:sz w:val="18"/>
          <w:szCs w:val="18"/>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Pr="00E302B3" w:rsidRDefault="00F551E4">
      <w:pPr>
        <w:spacing w:line="1" w:lineRule="exact"/>
        <w:rPr>
          <w:rFonts w:eastAsia="Times New Roman"/>
          <w:sz w:val="18"/>
          <w:szCs w:val="18"/>
        </w:rPr>
      </w:pPr>
    </w:p>
    <w:p w:rsidR="00F551E4" w:rsidRPr="00E302B3" w:rsidRDefault="00383538" w:rsidP="00924C9F">
      <w:pPr>
        <w:numPr>
          <w:ilvl w:val="1"/>
          <w:numId w:val="18"/>
        </w:numPr>
        <w:tabs>
          <w:tab w:val="left" w:pos="936"/>
        </w:tabs>
        <w:spacing w:line="239" w:lineRule="auto"/>
        <w:ind w:firstLine="714"/>
        <w:jc w:val="both"/>
        <w:rPr>
          <w:rFonts w:eastAsia="Times New Roman"/>
          <w:sz w:val="18"/>
          <w:szCs w:val="18"/>
        </w:rPr>
      </w:pPr>
      <w:r w:rsidRPr="00E302B3">
        <w:rPr>
          <w:rFonts w:eastAsia="Times New Roman"/>
          <w:sz w:val="18"/>
          <w:szCs w:val="18"/>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18"/>
        </w:numPr>
        <w:tabs>
          <w:tab w:val="left" w:pos="180"/>
        </w:tabs>
        <w:ind w:left="180" w:hanging="176"/>
        <w:rPr>
          <w:rFonts w:eastAsia="Times New Roman"/>
          <w:sz w:val="18"/>
          <w:szCs w:val="18"/>
        </w:rPr>
      </w:pPr>
      <w:r w:rsidRPr="00E302B3">
        <w:rPr>
          <w:rFonts w:eastAsia="Times New Roman"/>
          <w:sz w:val="18"/>
          <w:szCs w:val="18"/>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lastRenderedPageBreak/>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E302B3" w:rsidRDefault="00383538" w:rsidP="00924C9F">
      <w:pPr>
        <w:numPr>
          <w:ilvl w:val="0"/>
          <w:numId w:val="19"/>
        </w:numPr>
        <w:tabs>
          <w:tab w:val="left" w:pos="880"/>
        </w:tabs>
        <w:ind w:left="880" w:hanging="157"/>
        <w:rPr>
          <w:rFonts w:eastAsia="Times New Roman"/>
          <w:sz w:val="18"/>
          <w:szCs w:val="18"/>
        </w:rPr>
      </w:pPr>
      <w:r w:rsidRPr="00E302B3">
        <w:rPr>
          <w:rFonts w:eastAsia="Times New Roman"/>
          <w:sz w:val="18"/>
          <w:szCs w:val="18"/>
        </w:rPr>
        <w:t>Запрещается размещение на территории дворов жилых зданий.</w:t>
      </w:r>
    </w:p>
    <w:p w:rsidR="00F551E4" w:rsidRPr="00E302B3" w:rsidRDefault="00F551E4">
      <w:pPr>
        <w:spacing w:line="34" w:lineRule="exact"/>
        <w:rPr>
          <w:rFonts w:eastAsia="Times New Roman"/>
          <w:sz w:val="18"/>
          <w:szCs w:val="18"/>
        </w:rPr>
      </w:pPr>
    </w:p>
    <w:p w:rsidR="00F551E4" w:rsidRPr="00E302B3" w:rsidRDefault="00383538" w:rsidP="00924C9F">
      <w:pPr>
        <w:numPr>
          <w:ilvl w:val="0"/>
          <w:numId w:val="20"/>
        </w:numPr>
        <w:tabs>
          <w:tab w:val="left" w:pos="1028"/>
        </w:tabs>
        <w:spacing w:line="239" w:lineRule="auto"/>
        <w:ind w:left="20" w:right="20" w:firstLine="703"/>
        <w:rPr>
          <w:rFonts w:eastAsia="Times New Roman"/>
          <w:sz w:val="18"/>
          <w:szCs w:val="18"/>
        </w:rPr>
      </w:pPr>
      <w:r w:rsidRPr="00E302B3">
        <w:rPr>
          <w:rFonts w:eastAsia="Times New Roman"/>
          <w:sz w:val="18"/>
          <w:szCs w:val="18"/>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E302B3" w:rsidRDefault="00F551E4">
      <w:pPr>
        <w:spacing w:line="83" w:lineRule="exact"/>
        <w:rPr>
          <w:sz w:val="18"/>
          <w:szCs w:val="18"/>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F551E4" w:rsidRPr="00E302B3" w:rsidRDefault="00383538" w:rsidP="00924C9F">
      <w:pPr>
        <w:numPr>
          <w:ilvl w:val="0"/>
          <w:numId w:val="21"/>
        </w:numPr>
        <w:tabs>
          <w:tab w:val="left" w:pos="970"/>
        </w:tabs>
        <w:spacing w:line="239" w:lineRule="auto"/>
        <w:ind w:left="20" w:right="20" w:firstLine="703"/>
        <w:rPr>
          <w:rFonts w:eastAsia="Times New Roman"/>
          <w:sz w:val="18"/>
          <w:szCs w:val="18"/>
        </w:rPr>
      </w:pPr>
      <w:r w:rsidRPr="00E302B3">
        <w:rPr>
          <w:rFonts w:eastAsia="Times New Roman"/>
          <w:sz w:val="18"/>
          <w:szCs w:val="18"/>
        </w:rPr>
        <w:t>В условиях высокоплотной застройки размеры площадок принимаются в зависимости от имею-щихся территориальных возможностей.</w:t>
      </w:r>
    </w:p>
    <w:p w:rsidR="00F551E4" w:rsidRPr="00E302B3" w:rsidRDefault="00383538" w:rsidP="00924C9F">
      <w:pPr>
        <w:numPr>
          <w:ilvl w:val="0"/>
          <w:numId w:val="21"/>
        </w:numPr>
        <w:tabs>
          <w:tab w:val="left" w:pos="956"/>
        </w:tabs>
        <w:spacing w:line="239" w:lineRule="auto"/>
        <w:ind w:left="20" w:right="20" w:firstLine="703"/>
        <w:jc w:val="both"/>
        <w:rPr>
          <w:rFonts w:eastAsia="Times New Roman"/>
          <w:sz w:val="18"/>
          <w:szCs w:val="18"/>
        </w:rPr>
      </w:pPr>
      <w:r w:rsidRPr="00E302B3">
        <w:rPr>
          <w:rFonts w:eastAsia="Times New Roman"/>
          <w:sz w:val="18"/>
          <w:szCs w:val="18"/>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E302B3" w:rsidRDefault="00383538" w:rsidP="00924C9F">
      <w:pPr>
        <w:numPr>
          <w:ilvl w:val="0"/>
          <w:numId w:val="21"/>
        </w:numPr>
        <w:tabs>
          <w:tab w:val="left" w:pos="984"/>
        </w:tabs>
        <w:spacing w:line="239" w:lineRule="auto"/>
        <w:ind w:left="20" w:right="20" w:firstLine="703"/>
        <w:jc w:val="both"/>
        <w:rPr>
          <w:rFonts w:eastAsia="Times New Roman"/>
          <w:sz w:val="18"/>
          <w:szCs w:val="18"/>
        </w:rPr>
      </w:pPr>
      <w:r w:rsidRPr="00E302B3">
        <w:rPr>
          <w:rFonts w:eastAsia="Times New Roman"/>
          <w:sz w:val="18"/>
          <w:szCs w:val="18"/>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E302B3" w:rsidRDefault="00383538" w:rsidP="00924C9F">
      <w:pPr>
        <w:numPr>
          <w:ilvl w:val="0"/>
          <w:numId w:val="21"/>
        </w:numPr>
        <w:tabs>
          <w:tab w:val="left" w:pos="965"/>
        </w:tabs>
        <w:spacing w:line="239" w:lineRule="auto"/>
        <w:ind w:left="20" w:right="20" w:firstLine="703"/>
        <w:rPr>
          <w:rFonts w:eastAsia="Times New Roman"/>
          <w:sz w:val="18"/>
          <w:szCs w:val="18"/>
        </w:rPr>
      </w:pPr>
      <w:r w:rsidRPr="00E302B3">
        <w:rPr>
          <w:rFonts w:eastAsia="Times New Roman"/>
          <w:sz w:val="18"/>
          <w:szCs w:val="18"/>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E302B3" w:rsidRDefault="00383538" w:rsidP="00924C9F">
      <w:pPr>
        <w:numPr>
          <w:ilvl w:val="0"/>
          <w:numId w:val="21"/>
        </w:numPr>
        <w:tabs>
          <w:tab w:val="left" w:pos="970"/>
        </w:tabs>
        <w:spacing w:line="239" w:lineRule="auto"/>
        <w:ind w:left="20" w:right="20" w:firstLine="703"/>
        <w:rPr>
          <w:rFonts w:eastAsia="Times New Roman"/>
          <w:sz w:val="18"/>
          <w:szCs w:val="18"/>
        </w:rPr>
      </w:pPr>
      <w:r w:rsidRPr="00E302B3">
        <w:rPr>
          <w:rFonts w:eastAsia="Times New Roman"/>
          <w:sz w:val="18"/>
          <w:szCs w:val="18"/>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E302B3" w:rsidRDefault="00383538" w:rsidP="00924C9F">
      <w:pPr>
        <w:numPr>
          <w:ilvl w:val="0"/>
          <w:numId w:val="21"/>
        </w:numPr>
        <w:tabs>
          <w:tab w:val="left" w:pos="985"/>
        </w:tabs>
        <w:spacing w:line="238" w:lineRule="auto"/>
        <w:ind w:left="20" w:right="20" w:firstLine="703"/>
        <w:jc w:val="both"/>
        <w:rPr>
          <w:rFonts w:eastAsia="Times New Roman"/>
          <w:sz w:val="18"/>
          <w:szCs w:val="18"/>
        </w:rPr>
      </w:pPr>
      <w:r w:rsidRPr="00E302B3">
        <w:rPr>
          <w:rFonts w:eastAsia="Times New Roman"/>
          <w:sz w:val="18"/>
          <w:szCs w:val="18"/>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21"/>
        </w:numPr>
        <w:tabs>
          <w:tab w:val="left" w:pos="965"/>
        </w:tabs>
        <w:spacing w:line="239" w:lineRule="auto"/>
        <w:ind w:left="20" w:right="20" w:firstLine="703"/>
        <w:rPr>
          <w:rFonts w:eastAsia="Times New Roman"/>
          <w:sz w:val="18"/>
          <w:szCs w:val="18"/>
        </w:rPr>
      </w:pPr>
      <w:r w:rsidRPr="00E302B3">
        <w:rPr>
          <w:rFonts w:eastAsia="Times New Roman"/>
          <w:sz w:val="18"/>
          <w:szCs w:val="18"/>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5" w:lineRule="exact"/>
        <w:rPr>
          <w:sz w:val="18"/>
          <w:szCs w:val="18"/>
        </w:rPr>
      </w:pPr>
    </w:p>
    <w:p w:rsidR="00F551E4" w:rsidRPr="00E302B3" w:rsidRDefault="00383538" w:rsidP="00924C9F">
      <w:pPr>
        <w:numPr>
          <w:ilvl w:val="0"/>
          <w:numId w:val="22"/>
        </w:numPr>
        <w:tabs>
          <w:tab w:val="left" w:pos="940"/>
        </w:tabs>
        <w:ind w:left="940" w:hanging="217"/>
        <w:rPr>
          <w:rFonts w:eastAsia="Times New Roman"/>
          <w:sz w:val="18"/>
          <w:szCs w:val="18"/>
        </w:rPr>
      </w:pPr>
      <w:r w:rsidRPr="00E302B3">
        <w:rPr>
          <w:rFonts w:eastAsia="Times New Roman"/>
          <w:sz w:val="18"/>
          <w:szCs w:val="18"/>
        </w:rPr>
        <w:t>Разрывы, приведенные в таблице, могут приниматься с учетом интерполяции.</w:t>
      </w:r>
    </w:p>
    <w:p w:rsidR="00F551E4" w:rsidRPr="00E302B3" w:rsidRDefault="00383538" w:rsidP="00924C9F">
      <w:pPr>
        <w:numPr>
          <w:ilvl w:val="0"/>
          <w:numId w:val="22"/>
        </w:numPr>
        <w:tabs>
          <w:tab w:val="left" w:pos="980"/>
        </w:tabs>
        <w:spacing w:line="236" w:lineRule="auto"/>
        <w:ind w:left="980" w:hanging="257"/>
        <w:rPr>
          <w:rFonts w:eastAsia="Times New Roman"/>
          <w:sz w:val="18"/>
          <w:szCs w:val="18"/>
        </w:rPr>
      </w:pPr>
      <w:r w:rsidRPr="00E302B3">
        <w:rPr>
          <w:rFonts w:eastAsia="Times New Roman"/>
          <w:sz w:val="18"/>
          <w:szCs w:val="18"/>
        </w:rPr>
        <w:t>При численности поголовья скота и птицы, превышающей указанную в таблице, разрывы до</w:t>
      </w:r>
    </w:p>
    <w:p w:rsidR="00BF515E" w:rsidRPr="00E302B3" w:rsidRDefault="00BF515E" w:rsidP="00BF515E">
      <w:pPr>
        <w:ind w:left="720"/>
        <w:rPr>
          <w:sz w:val="18"/>
          <w:szCs w:val="18"/>
        </w:rPr>
      </w:pPr>
      <w:r w:rsidRPr="00E302B3">
        <w:rPr>
          <w:rFonts w:eastAsia="Times New Roman"/>
          <w:sz w:val="18"/>
          <w:szCs w:val="18"/>
        </w:rPr>
        <w:t>объектов жилой застройки следует принимать в соответствии с СанПиН 2.2.1/2.1.1.1200-03.</w:t>
      </w:r>
    </w:p>
    <w:p w:rsidR="00F551E4" w:rsidRPr="00E302B3" w:rsidRDefault="00F551E4">
      <w:pPr>
        <w:rPr>
          <w:sz w:val="18"/>
          <w:szCs w:val="18"/>
        </w:rPr>
        <w:sectPr w:rsidR="00F551E4" w:rsidRPr="00E302B3">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E302B3">
      <w:pPr>
        <w:numPr>
          <w:ilvl w:val="0"/>
          <w:numId w:val="23"/>
        </w:numPr>
        <w:tabs>
          <w:tab w:val="left" w:pos="1013"/>
        </w:tabs>
        <w:spacing w:line="277"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w:t>
      </w:r>
      <w:r w:rsidR="00E302B3">
        <w:rPr>
          <w:rFonts w:eastAsia="Times New Roman"/>
          <w:sz w:val="24"/>
          <w:szCs w:val="24"/>
        </w:rPr>
        <w:t xml:space="preserve">Трегубовское </w:t>
      </w:r>
      <w:r>
        <w:rPr>
          <w:rFonts w:eastAsia="Times New Roman"/>
          <w:sz w:val="24"/>
          <w:szCs w:val="24"/>
        </w:rPr>
        <w:t>за осн</w:t>
      </w:r>
      <w:r w:rsidR="00E302B3">
        <w:rPr>
          <w:rFonts w:eastAsia="Times New Roman"/>
          <w:sz w:val="24"/>
          <w:szCs w:val="24"/>
        </w:rPr>
        <w:t>ову при определения состава объ</w:t>
      </w:r>
      <w:r>
        <w:rPr>
          <w:rFonts w:eastAsia="Times New Roman"/>
          <w:sz w:val="24"/>
          <w:szCs w:val="24"/>
        </w:rPr>
        <w:t xml:space="preserve">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C30A3B" w:rsidRPr="00C30A3B">
        <w:rPr>
          <w:rFonts w:eastAsia="Times New Roman"/>
          <w:sz w:val="24"/>
          <w:szCs w:val="24"/>
        </w:rPr>
        <w:t>сельского</w:t>
      </w:r>
      <w:r w:rsidR="00E302B3">
        <w:rPr>
          <w:rFonts w:eastAsia="Times New Roman"/>
          <w:sz w:val="24"/>
          <w:szCs w:val="24"/>
        </w:rPr>
        <w:t xml:space="preserve"> </w:t>
      </w:r>
      <w:r w:rsidR="006C2259">
        <w:rPr>
          <w:rFonts w:eastAsia="Times New Roman"/>
          <w:sz w:val="24"/>
          <w:szCs w:val="24"/>
        </w:rPr>
        <w:t xml:space="preserve">поселения </w:t>
      </w:r>
      <w:r w:rsidR="00E302B3">
        <w:rPr>
          <w:rFonts w:eastAsia="Times New Roman"/>
          <w:sz w:val="24"/>
          <w:szCs w:val="24"/>
        </w:rPr>
        <w:t xml:space="preserve">Трегубовское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00E302B3">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firstRow="1" w:lastRow="0" w:firstColumn="1" w:lastColumn="0" w:noHBand="0" w:noVBand="1"/>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383538">
            <w:pPr>
              <w:spacing w:line="249" w:lineRule="exact"/>
              <w:ind w:left="100"/>
              <w:rPr>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F551E4" w:rsidP="00C30A3B">
            <w:pPr>
              <w:rPr>
                <w:b/>
                <w:sz w:val="20"/>
                <w:szCs w:val="20"/>
              </w:rPr>
            </w:pP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C30A3B" w:rsidP="00B03876">
            <w:pPr>
              <w:spacing w:line="214" w:lineRule="exact"/>
              <w:jc w:val="center"/>
              <w:rPr>
                <w:sz w:val="20"/>
                <w:szCs w:val="20"/>
              </w:rPr>
            </w:pPr>
            <w:r>
              <w:rPr>
                <w:rFonts w:eastAsia="Times New Roman"/>
                <w:w w:val="99"/>
              </w:rPr>
              <w:t>Центр сельского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B03876">
            <w:pPr>
              <w:jc w:val="center"/>
              <w:rPr>
                <w:sz w:val="20"/>
                <w:szCs w:val="20"/>
              </w:rPr>
            </w:pPr>
            <w:r>
              <w:rPr>
                <w:rFonts w:eastAsia="Times New Roman"/>
              </w:rPr>
              <w:t>поселения</w:t>
            </w:r>
            <w:r w:rsidR="00383538">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1C45E7">
            <w:pPr>
              <w:ind w:right="950"/>
              <w:jc w:val="center"/>
              <w:rPr>
                <w:sz w:val="20"/>
                <w:szCs w:val="20"/>
              </w:rPr>
            </w:pPr>
            <w:r>
              <w:rPr>
                <w:rFonts w:eastAsia="Times New Roman"/>
              </w:rPr>
              <w:t xml:space="preserve">(город </w:t>
            </w:r>
            <w:r w:rsidR="00C30A3B">
              <w:rPr>
                <w:rFonts w:eastAsia="Times New Roman"/>
              </w:rPr>
              <w:t xml:space="preserve"> Великий Устюг</w:t>
            </w:r>
            <w:r w:rsidR="001C45E7">
              <w:rPr>
                <w:rFonts w:eastAsia="Times New Roman"/>
              </w:rPr>
              <w:t>)</w:t>
            </w:r>
          </w:p>
        </w:tc>
        <w:tc>
          <w:tcPr>
            <w:tcW w:w="2600" w:type="dxa"/>
            <w:gridSpan w:val="4"/>
            <w:vMerge w:val="restart"/>
            <w:tcBorders>
              <w:right w:val="single" w:sz="8" w:space="0" w:color="auto"/>
            </w:tcBorders>
            <w:vAlign w:val="bottom"/>
          </w:tcPr>
          <w:p w:rsidR="00F551E4" w:rsidRPr="00C30A3B" w:rsidRDefault="00C30A3B">
            <w:pPr>
              <w:jc w:val="center"/>
              <w:rPr>
                <w:sz w:val="20"/>
                <w:szCs w:val="20"/>
              </w:rPr>
            </w:pPr>
            <w:r w:rsidRPr="00C30A3B">
              <w:rPr>
                <w:rFonts w:eastAsia="Times New Roman"/>
              </w:rPr>
              <w:t>сельского</w:t>
            </w:r>
            <w:r w:rsidR="00383538" w:rsidRPr="00C30A3B">
              <w:rPr>
                <w:rFonts w:eastAsia="Times New Roman"/>
              </w:rPr>
              <w:t>поселени</w:t>
            </w:r>
            <w:r w:rsidR="00B03876" w:rsidRPr="00C30A3B">
              <w:rPr>
                <w:rFonts w:eastAsia="Times New Roman"/>
              </w:rPr>
              <w:t>я</w:t>
            </w:r>
          </w:p>
        </w:tc>
        <w:tc>
          <w:tcPr>
            <w:tcW w:w="2260" w:type="dxa"/>
            <w:gridSpan w:val="3"/>
            <w:vMerge w:val="restart"/>
            <w:tcBorders>
              <w:right w:val="single" w:sz="8" w:space="0" w:color="auto"/>
            </w:tcBorders>
            <w:vAlign w:val="bottom"/>
          </w:tcPr>
          <w:p w:rsidR="00F551E4" w:rsidRDefault="00383538" w:rsidP="00C30A3B">
            <w:pP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lastRenderedPageBreak/>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Pr="00E302B3" w:rsidRDefault="00F551E4">
      <w:pPr>
        <w:spacing w:line="92" w:lineRule="exact"/>
        <w:rPr>
          <w:sz w:val="18"/>
          <w:szCs w:val="18"/>
        </w:rPr>
      </w:pPr>
    </w:p>
    <w:p w:rsidR="00F551E4" w:rsidRPr="00E302B3" w:rsidRDefault="00383538" w:rsidP="00924C9F">
      <w:pPr>
        <w:numPr>
          <w:ilvl w:val="0"/>
          <w:numId w:val="25"/>
        </w:numPr>
        <w:tabs>
          <w:tab w:val="left" w:pos="917"/>
        </w:tabs>
        <w:spacing w:line="258" w:lineRule="auto"/>
        <w:ind w:left="720" w:right="2640" w:firstLine="3"/>
        <w:rPr>
          <w:rFonts w:eastAsia="Times New Roman"/>
          <w:i/>
          <w:iCs/>
          <w:sz w:val="18"/>
          <w:szCs w:val="18"/>
        </w:rPr>
      </w:pPr>
      <w:r w:rsidRPr="00E302B3">
        <w:rPr>
          <w:rFonts w:eastAsia="Times New Roman"/>
          <w:i/>
          <w:iCs/>
          <w:sz w:val="18"/>
          <w:szCs w:val="18"/>
        </w:rPr>
        <w:t xml:space="preserve">р и м е ч а н и е : </w:t>
      </w:r>
      <w:r w:rsidRPr="00E302B3">
        <w:rPr>
          <w:rFonts w:eastAsia="Times New Roman"/>
          <w:sz w:val="18"/>
          <w:szCs w:val="18"/>
        </w:rPr>
        <w:t>В перечень объектов,разрешенных для размещения в общественно-деловой зоне,могут включаться:- многоквартирные жилые дома преимущественно с объектами обслуживания;</w:t>
      </w:r>
    </w:p>
    <w:p w:rsidR="00F551E4" w:rsidRPr="00E302B3" w:rsidRDefault="00F551E4">
      <w:pPr>
        <w:spacing w:line="1" w:lineRule="exact"/>
        <w:rPr>
          <w:rFonts w:eastAsia="Times New Roman"/>
          <w:i/>
          <w:iCs/>
          <w:sz w:val="18"/>
          <w:szCs w:val="18"/>
        </w:rPr>
      </w:pPr>
    </w:p>
    <w:p w:rsidR="00F551E4" w:rsidRPr="00E302B3" w:rsidRDefault="00383538">
      <w:pPr>
        <w:ind w:left="720"/>
        <w:rPr>
          <w:rFonts w:eastAsia="Times New Roman"/>
          <w:i/>
          <w:iCs/>
          <w:sz w:val="18"/>
          <w:szCs w:val="18"/>
        </w:rPr>
      </w:pPr>
      <w:r w:rsidRPr="00E302B3">
        <w:rPr>
          <w:rFonts w:eastAsia="Times New Roman"/>
          <w:sz w:val="18"/>
          <w:szCs w:val="18"/>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Pr="00E302B3" w:rsidRDefault="00F551E4">
      <w:pPr>
        <w:spacing w:line="8" w:lineRule="exact"/>
        <w:rPr>
          <w:sz w:val="18"/>
          <w:szCs w:val="18"/>
        </w:rPr>
      </w:pPr>
    </w:p>
    <w:p w:rsidR="00F551E4" w:rsidRPr="00E302B3" w:rsidRDefault="00383538">
      <w:pPr>
        <w:ind w:left="20"/>
        <w:rPr>
          <w:sz w:val="18"/>
          <w:szCs w:val="18"/>
        </w:rPr>
      </w:pPr>
      <w:r w:rsidRPr="00E302B3">
        <w:rPr>
          <w:rFonts w:eastAsia="Times New Roman"/>
          <w:sz w:val="18"/>
          <w:szCs w:val="18"/>
        </w:rPr>
        <w:t>площади не превышающие 5 га;</w:t>
      </w:r>
    </w:p>
    <w:p w:rsidR="00F551E4" w:rsidRPr="00E302B3" w:rsidRDefault="00F551E4">
      <w:pPr>
        <w:spacing w:line="1" w:lineRule="exact"/>
        <w:rPr>
          <w:sz w:val="18"/>
          <w:szCs w:val="18"/>
        </w:rPr>
      </w:pPr>
    </w:p>
    <w:p w:rsidR="00F551E4" w:rsidRPr="00E302B3" w:rsidRDefault="00383538" w:rsidP="00924C9F">
      <w:pPr>
        <w:numPr>
          <w:ilvl w:val="0"/>
          <w:numId w:val="26"/>
        </w:numPr>
        <w:tabs>
          <w:tab w:val="left" w:pos="860"/>
        </w:tabs>
        <w:ind w:left="860" w:hanging="137"/>
        <w:rPr>
          <w:rFonts w:eastAsia="Times New Roman"/>
          <w:sz w:val="18"/>
          <w:szCs w:val="18"/>
        </w:rPr>
      </w:pPr>
      <w:r w:rsidRPr="00E302B3">
        <w:rPr>
          <w:rFonts w:eastAsia="Times New Roman"/>
          <w:sz w:val="18"/>
          <w:szCs w:val="18"/>
        </w:rPr>
        <w:t>закрытые и открытые автостоянки;</w:t>
      </w:r>
    </w:p>
    <w:p w:rsidR="00F551E4" w:rsidRPr="00E302B3" w:rsidRDefault="00F551E4">
      <w:pPr>
        <w:spacing w:line="1" w:lineRule="exact"/>
        <w:rPr>
          <w:rFonts w:eastAsia="Times New Roman"/>
          <w:sz w:val="18"/>
          <w:szCs w:val="18"/>
        </w:rPr>
      </w:pPr>
    </w:p>
    <w:p w:rsidR="00F551E4" w:rsidRPr="00E302B3" w:rsidRDefault="00383538" w:rsidP="00924C9F">
      <w:pPr>
        <w:numPr>
          <w:ilvl w:val="0"/>
          <w:numId w:val="26"/>
        </w:numPr>
        <w:tabs>
          <w:tab w:val="left" w:pos="870"/>
        </w:tabs>
        <w:spacing w:line="214" w:lineRule="auto"/>
        <w:ind w:left="20" w:firstLine="703"/>
        <w:rPr>
          <w:rFonts w:eastAsia="Times New Roman"/>
          <w:sz w:val="18"/>
          <w:szCs w:val="18"/>
        </w:rPr>
      </w:pPr>
      <w:r w:rsidRPr="00E302B3">
        <w:rPr>
          <w:rFonts w:eastAsia="Times New Roman"/>
          <w:sz w:val="18"/>
          <w:szCs w:val="18"/>
        </w:rPr>
        <w:t>коммунальные и производственные объекты, осуществляющие обслуживание населения, площадью не более 200 м</w:t>
      </w:r>
      <w:r w:rsidRPr="00E302B3">
        <w:rPr>
          <w:rFonts w:eastAsia="Times New Roman"/>
          <w:sz w:val="18"/>
          <w:szCs w:val="18"/>
          <w:vertAlign w:val="superscript"/>
        </w:rPr>
        <w:t>2</w:t>
      </w:r>
      <w:r w:rsidRPr="00E302B3">
        <w:rPr>
          <w:rFonts w:eastAsia="Times New Roman"/>
          <w:sz w:val="18"/>
          <w:szCs w:val="18"/>
        </w:rPr>
        <w:t>, встроенные или занимаю-щие часть здания без производственной территории, экологически безопасные;</w:t>
      </w:r>
    </w:p>
    <w:p w:rsidR="00F551E4" w:rsidRPr="00E302B3" w:rsidRDefault="00F551E4">
      <w:pPr>
        <w:spacing w:line="1" w:lineRule="exact"/>
        <w:rPr>
          <w:rFonts w:eastAsia="Times New Roman"/>
          <w:sz w:val="18"/>
          <w:szCs w:val="18"/>
        </w:rPr>
      </w:pPr>
    </w:p>
    <w:p w:rsidR="00F551E4" w:rsidRPr="00E302B3" w:rsidRDefault="00383538" w:rsidP="00924C9F">
      <w:pPr>
        <w:numPr>
          <w:ilvl w:val="0"/>
          <w:numId w:val="26"/>
        </w:numPr>
        <w:tabs>
          <w:tab w:val="left" w:pos="860"/>
        </w:tabs>
        <w:spacing w:line="236" w:lineRule="auto"/>
        <w:ind w:left="860" w:hanging="137"/>
        <w:rPr>
          <w:rFonts w:eastAsia="Times New Roman"/>
          <w:sz w:val="18"/>
          <w:szCs w:val="18"/>
        </w:rPr>
      </w:pPr>
      <w:r w:rsidRPr="00E302B3">
        <w:rPr>
          <w:rFonts w:eastAsia="Times New Roman"/>
          <w:sz w:val="18"/>
          <w:szCs w:val="18"/>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F551E4" w:rsidRPr="00E302B3" w:rsidRDefault="00383538" w:rsidP="00924C9F">
      <w:pPr>
        <w:numPr>
          <w:ilvl w:val="0"/>
          <w:numId w:val="27"/>
        </w:numPr>
        <w:tabs>
          <w:tab w:val="left" w:pos="960"/>
        </w:tabs>
        <w:spacing w:line="238" w:lineRule="auto"/>
        <w:ind w:firstLine="714"/>
        <w:jc w:val="both"/>
        <w:rPr>
          <w:rFonts w:eastAsia="Times New Roman"/>
          <w:sz w:val="18"/>
          <w:szCs w:val="18"/>
        </w:rPr>
      </w:pPr>
      <w:r w:rsidRPr="00E302B3">
        <w:rPr>
          <w:rFonts w:eastAsia="Times New Roman"/>
          <w:sz w:val="18"/>
          <w:szCs w:val="18"/>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Pr="00E302B3" w:rsidRDefault="00383538" w:rsidP="00924C9F">
      <w:pPr>
        <w:numPr>
          <w:ilvl w:val="0"/>
          <w:numId w:val="27"/>
        </w:numPr>
        <w:tabs>
          <w:tab w:val="left" w:pos="965"/>
        </w:tabs>
        <w:spacing w:line="238" w:lineRule="auto"/>
        <w:ind w:firstLine="714"/>
        <w:jc w:val="both"/>
        <w:rPr>
          <w:rFonts w:eastAsia="Times New Roman"/>
          <w:sz w:val="18"/>
          <w:szCs w:val="18"/>
        </w:rPr>
      </w:pPr>
      <w:r w:rsidRPr="00E302B3">
        <w:rPr>
          <w:rFonts w:eastAsia="Times New Roman"/>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Pr="00E302B3" w:rsidRDefault="00F551E4">
      <w:pPr>
        <w:spacing w:line="3" w:lineRule="exact"/>
        <w:rPr>
          <w:rFonts w:eastAsia="Times New Roman"/>
          <w:sz w:val="18"/>
          <w:szCs w:val="18"/>
        </w:rPr>
      </w:pPr>
    </w:p>
    <w:p w:rsidR="00F551E4" w:rsidRPr="00E302B3" w:rsidRDefault="00383538" w:rsidP="00924C9F">
      <w:pPr>
        <w:numPr>
          <w:ilvl w:val="0"/>
          <w:numId w:val="27"/>
        </w:numPr>
        <w:tabs>
          <w:tab w:val="left" w:pos="974"/>
        </w:tabs>
        <w:spacing w:line="239" w:lineRule="auto"/>
        <w:ind w:firstLine="714"/>
        <w:rPr>
          <w:rFonts w:eastAsia="Times New Roman"/>
          <w:sz w:val="18"/>
          <w:szCs w:val="18"/>
        </w:rPr>
      </w:pPr>
      <w:r w:rsidRPr="00E302B3">
        <w:rPr>
          <w:rFonts w:eastAsia="Times New Roman"/>
          <w:sz w:val="18"/>
          <w:szCs w:val="18"/>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w:t>
      </w:r>
      <w:r w:rsidR="00E302B3">
        <w:rPr>
          <w:rFonts w:eastAsia="Times New Roman"/>
          <w:sz w:val="24"/>
          <w:szCs w:val="24"/>
        </w:rPr>
        <w:t xml:space="preserve"> Трегубовское</w:t>
      </w:r>
      <w:r>
        <w:rPr>
          <w:rFonts w:eastAsia="Times New Roman"/>
          <w:sz w:val="24"/>
          <w:szCs w:val="24"/>
        </w:rPr>
        <w:t>, а также раз</w:t>
      </w:r>
      <w:r w:rsidR="00E302B3">
        <w:rPr>
          <w:rFonts w:eastAsia="Times New Roman"/>
          <w:sz w:val="24"/>
          <w:szCs w:val="24"/>
        </w:rPr>
        <w:t>меры земельных участков приведе</w:t>
      </w:r>
      <w:r>
        <w:rPr>
          <w:rFonts w:eastAsia="Times New Roman"/>
          <w:sz w:val="24"/>
          <w:szCs w:val="24"/>
        </w:rPr>
        <w:t>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w:t>
      </w:r>
      <w:r w:rsidR="00C30A3B">
        <w:rPr>
          <w:rFonts w:eastAsia="Times New Roman"/>
          <w:sz w:val="24"/>
          <w:szCs w:val="24"/>
        </w:rPr>
        <w:t xml:space="preserve">), располо-женные на территории сельского </w:t>
      </w:r>
      <w:r w:rsidR="000A0B0E">
        <w:rPr>
          <w:rFonts w:eastAsia="Times New Roman"/>
          <w:sz w:val="24"/>
          <w:szCs w:val="24"/>
        </w:rPr>
        <w:t>поселения</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C30A3B" w:rsidRPr="00C30A3B">
        <w:rPr>
          <w:sz w:val="24"/>
          <w:szCs w:val="24"/>
        </w:rPr>
        <w:t xml:space="preserve"> Великоустюгского </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w:t>
      </w:r>
      <w:r w:rsidR="00C30A3B">
        <w:rPr>
          <w:rFonts w:eastAsia="Times New Roman"/>
          <w:sz w:val="24"/>
          <w:szCs w:val="24"/>
        </w:rPr>
        <w:t xml:space="preserve">адостроительного проектирования Великоустюгского </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Pr="00C30A3B" w:rsidRDefault="00383538">
      <w:pPr>
        <w:spacing w:line="249" w:lineRule="auto"/>
        <w:ind w:firstLine="710"/>
        <w:jc w:val="both"/>
        <w:rPr>
          <w:sz w:val="20"/>
          <w:szCs w:val="20"/>
        </w:rPr>
      </w:pPr>
      <w:r w:rsidRPr="00C30A3B">
        <w:rPr>
          <w:rFonts w:eastAsia="Times New Roman"/>
          <w:sz w:val="24"/>
          <w:szCs w:val="24"/>
        </w:rPr>
        <w:t xml:space="preserve">5.2.3. Объекты здравоохранения, расположенные на территории </w:t>
      </w:r>
      <w:r w:rsidR="00C30A3B" w:rsidRPr="00C30A3B">
        <w:rPr>
          <w:rFonts w:eastAsia="Times New Roman"/>
          <w:sz w:val="24"/>
          <w:szCs w:val="24"/>
        </w:rPr>
        <w:t xml:space="preserve">сельского </w:t>
      </w:r>
      <w:r w:rsidR="000A0B0E" w:rsidRPr="00C30A3B">
        <w:rPr>
          <w:rFonts w:eastAsia="Times New Roman"/>
          <w:sz w:val="24"/>
          <w:szCs w:val="24"/>
        </w:rPr>
        <w:t>поселения</w:t>
      </w:r>
      <w:r w:rsidR="00C30A3B" w:rsidRPr="00C30A3B">
        <w:rPr>
          <w:rFonts w:eastAsia="Times New Roman"/>
          <w:sz w:val="24"/>
          <w:szCs w:val="24"/>
        </w:rPr>
        <w:t xml:space="preserve"> </w:t>
      </w:r>
      <w:r w:rsidRPr="00C30A3B">
        <w:rPr>
          <w:rFonts w:eastAsia="Times New Roman"/>
          <w:sz w:val="24"/>
          <w:szCs w:val="24"/>
        </w:rPr>
        <w:t xml:space="preserve">относятся к полномочиям органов местного самоуправления </w:t>
      </w:r>
      <w:r w:rsidR="00C30A3B" w:rsidRPr="00C30A3B">
        <w:rPr>
          <w:rFonts w:eastAsia="Times New Roman"/>
          <w:sz w:val="24"/>
          <w:szCs w:val="24"/>
        </w:rPr>
        <w:t xml:space="preserve">Великоустюгского </w:t>
      </w:r>
      <w:r w:rsidR="005227CF" w:rsidRPr="00C30A3B">
        <w:rPr>
          <w:rFonts w:eastAsia="Times New Roman"/>
          <w:sz w:val="24"/>
          <w:szCs w:val="24"/>
        </w:rPr>
        <w:t xml:space="preserve">муниципального </w:t>
      </w:r>
      <w:r w:rsidRPr="00C30A3B">
        <w:rPr>
          <w:rFonts w:eastAsia="Times New Roman"/>
          <w:sz w:val="24"/>
          <w:szCs w:val="24"/>
        </w:rPr>
        <w:t xml:space="preserve">района </w:t>
      </w:r>
      <w:r w:rsidR="001C45E7" w:rsidRPr="00C30A3B">
        <w:rPr>
          <w:rFonts w:eastAsia="Times New Roman"/>
          <w:sz w:val="24"/>
          <w:szCs w:val="24"/>
        </w:rPr>
        <w:t>Вологодской</w:t>
      </w:r>
      <w:r w:rsidRPr="00C30A3B">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C30A3B">
        <w:rPr>
          <w:sz w:val="24"/>
          <w:szCs w:val="24"/>
        </w:rPr>
        <w:t xml:space="preserve"> Великоустюгского </w:t>
      </w:r>
      <w:r w:rsidR="005227CF" w:rsidRPr="005227CF">
        <w:rPr>
          <w:sz w:val="24"/>
          <w:szCs w:val="24"/>
        </w:rPr>
        <w:t>муниципального</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lastRenderedPageBreak/>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46669A" w:rsidRPr="0046669A">
        <w:rPr>
          <w:sz w:val="18"/>
          <w:szCs w:val="18"/>
        </w:rPr>
        <w:t xml:space="preserve">сельского </w:t>
      </w:r>
      <w:r w:rsidR="00B40A11">
        <w:rPr>
          <w:rFonts w:eastAsia="Times New Roman"/>
          <w:sz w:val="18"/>
          <w:szCs w:val="18"/>
        </w:rPr>
        <w:t>поселени</w:t>
      </w:r>
      <w:r w:rsidR="000A0B0E">
        <w:rPr>
          <w:rFonts w:eastAsia="Times New Roman"/>
          <w:sz w:val="18"/>
          <w:szCs w:val="18"/>
        </w:rPr>
        <w:t>я</w:t>
      </w:r>
      <w:r w:rsidR="0046669A">
        <w:rPr>
          <w:rFonts w:eastAsia="Times New Roman"/>
          <w:sz w:val="18"/>
          <w:szCs w:val="18"/>
        </w:rPr>
        <w:t xml:space="preserve"> Трегубовское</w:t>
      </w:r>
      <w:r w:rsidR="000A0B0E">
        <w:rPr>
          <w:rFonts w:eastAsia="Times New Roman"/>
          <w:sz w:val="18"/>
          <w:szCs w:val="18"/>
        </w:rPr>
        <w:t xml:space="preserve">  </w:t>
      </w:r>
      <w:r w:rsidRPr="005131F9">
        <w:rPr>
          <w:rFonts w:eastAsia="Times New Roman"/>
          <w:sz w:val="18"/>
          <w:szCs w:val="18"/>
        </w:rPr>
        <w:t>относится к полномочиям органов местного самоуправлени</w:t>
      </w:r>
      <w:r w:rsidR="0046669A">
        <w:rPr>
          <w:rFonts w:eastAsia="Times New Roman"/>
          <w:sz w:val="18"/>
          <w:szCs w:val="18"/>
        </w:rPr>
        <w:t xml:space="preserve">я Великоустюжгского </w:t>
      </w:r>
      <w:r w:rsidR="005227CF" w:rsidRPr="005227CF">
        <w:rPr>
          <w:sz w:val="18"/>
          <w:szCs w:val="18"/>
        </w:rPr>
        <w:t>муниципального</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rFonts w:eastAsia="Times New Roman"/>
          <w:sz w:val="24"/>
          <w:szCs w:val="24"/>
        </w:rPr>
        <w:t>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lastRenderedPageBreak/>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sidRPr="0046669A">
        <w:rPr>
          <w:rFonts w:eastAsia="Times New Roman"/>
          <w:bCs/>
          <w:sz w:val="24"/>
          <w:szCs w:val="24"/>
        </w:rPr>
        <w:t>общественного питания</w:t>
      </w:r>
      <w:r w:rsidR="00E63C85" w:rsidRPr="0046669A">
        <w:rPr>
          <w:rFonts w:eastAsia="Times New Roman"/>
          <w:sz w:val="24"/>
          <w:szCs w:val="24"/>
        </w:rPr>
        <w:t>,</w:t>
      </w:r>
      <w:r w:rsidR="00E63C85">
        <w:rPr>
          <w:rFonts w:eastAsia="Times New Roman"/>
          <w:sz w:val="24"/>
          <w:szCs w:val="24"/>
        </w:rPr>
        <w:t xml:space="preserve">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firstRow="1" w:lastRow="0" w:firstColumn="1" w:lastColumn="0" w:noHBand="0" w:noVBand="1"/>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сельского поселения услугами</w:t>
      </w:r>
      <w:r w:rsidRPr="0046669A">
        <w:rPr>
          <w:rFonts w:eastAsia="Times New Roman"/>
          <w:sz w:val="24"/>
          <w:szCs w:val="24"/>
        </w:rPr>
        <w:t xml:space="preserve"> </w:t>
      </w:r>
      <w:r w:rsidRPr="0046669A">
        <w:rPr>
          <w:rFonts w:eastAsia="Times New Roman"/>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DA5191">
      <w:pPr>
        <w:spacing w:line="42" w:lineRule="exact"/>
        <w:rPr>
          <w:sz w:val="20"/>
          <w:szCs w:val="20"/>
        </w:rPr>
      </w:pPr>
      <w:r>
        <w:rPr>
          <w:noProof/>
          <w:sz w:val="20"/>
          <w:szCs w:val="20"/>
        </w:rPr>
        <w:lastRenderedPageBreak/>
        <mc:AlternateContent>
          <mc:Choice Requires="wps">
            <w:drawing>
              <wp:anchor distT="0" distB="0" distL="4294967295" distR="4294967295" simplePos="0" relativeHeight="251638272" behindDoc="0" locked="0" layoutInCell="0" allowOverlap="1" wp14:anchorId="2AD55C34" wp14:editId="563F112E">
                <wp:simplePos x="0" y="0"/>
                <wp:positionH relativeFrom="column">
                  <wp:posOffset>-290831</wp:posOffset>
                </wp:positionH>
                <wp:positionV relativeFrom="paragraph">
                  <wp:posOffset>635</wp:posOffset>
                </wp:positionV>
                <wp:extent cx="0" cy="688975"/>
                <wp:effectExtent l="0" t="0" r="19050" b="1587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3827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2.9pt,.05pt" to="-22.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Q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" o:allowincell="f" strokeweight=".16931mm"/>
            </w:pict>
          </mc:Fallback>
        </mc:AlternateContent>
      </w:r>
      <w:r>
        <w:rPr>
          <w:noProof/>
          <w:sz w:val="20"/>
          <w:szCs w:val="20"/>
        </w:rPr>
        <mc:AlternateContent>
          <mc:Choice Requires="wps">
            <w:drawing>
              <wp:anchor distT="4294967295" distB="4294967295" distL="0" distR="0" simplePos="0" relativeHeight="251637248" behindDoc="0" locked="0" layoutInCell="0" allowOverlap="1" wp14:anchorId="4C82E6D4" wp14:editId="54DE3A0B">
                <wp:simplePos x="0" y="0"/>
                <wp:positionH relativeFrom="column">
                  <wp:posOffset>-290830</wp:posOffset>
                </wp:positionH>
                <wp:positionV relativeFrom="paragraph">
                  <wp:posOffset>6984</wp:posOffset>
                </wp:positionV>
                <wp:extent cx="6443345" cy="0"/>
                <wp:effectExtent l="0" t="0" r="14605" b="19050"/>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72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2.9pt,.55pt" to="48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" o:allowincell="f" strokeweight=".48pt"/>
            </w:pict>
          </mc:Fallback>
        </mc:AlternateContent>
      </w:r>
    </w:p>
    <w:tbl>
      <w:tblPr>
        <w:tblW w:w="0" w:type="auto"/>
        <w:tblInd w:w="220" w:type="dxa"/>
        <w:tblLayout w:type="fixed"/>
        <w:tblCellMar>
          <w:left w:w="0" w:type="dxa"/>
          <w:right w:w="0" w:type="dxa"/>
        </w:tblCellMar>
        <w:tblLook w:val="04A0" w:firstRow="1" w:lastRow="0" w:firstColumn="1" w:lastColumn="0" w:noHBand="0" w:noVBand="1"/>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DA5191">
      <w:pPr>
        <w:spacing w:line="266" w:lineRule="exact"/>
        <w:rPr>
          <w:sz w:val="20"/>
          <w:szCs w:val="20"/>
        </w:rPr>
      </w:pPr>
      <w:r>
        <w:rPr>
          <w:noProof/>
          <w:sz w:val="20"/>
          <w:szCs w:val="20"/>
        </w:rPr>
        <mc:AlternateContent>
          <mc:Choice Requires="wps">
            <w:drawing>
              <wp:anchor distT="0" distB="0" distL="4294967295" distR="4294967295" simplePos="0" relativeHeight="251639296" behindDoc="0" locked="0" layoutInCell="0" allowOverlap="1" wp14:anchorId="52490513" wp14:editId="56548D7B">
                <wp:simplePos x="0" y="0"/>
                <wp:positionH relativeFrom="column">
                  <wp:posOffset>1415414</wp:posOffset>
                </wp:positionH>
                <wp:positionV relativeFrom="paragraph">
                  <wp:posOffset>43815</wp:posOffset>
                </wp:positionV>
                <wp:extent cx="0" cy="688975"/>
                <wp:effectExtent l="0" t="0" r="19050" b="15875"/>
                <wp:wrapNone/>
                <wp:docPr id="2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3929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1.45pt,3.45pt" to="111.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E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" o:allowincell="f" strokeweight=".16931mm"/>
            </w:pict>
          </mc:Fallback>
        </mc:AlternateConten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firstRow="1" w:lastRow="0" w:firstColumn="1" w:lastColumn="0" w:noHBand="0" w:noVBand="1"/>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Pr="0046669A">
        <w:rPr>
          <w:rFonts w:eastAsia="Times New Roman"/>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46669A">
      <w:pPr>
        <w:numPr>
          <w:ilvl w:val="0"/>
          <w:numId w:val="41"/>
        </w:numPr>
        <w:tabs>
          <w:tab w:val="left" w:pos="1087"/>
        </w:tabs>
        <w:spacing w:line="277" w:lineRule="auto"/>
        <w:ind w:left="7"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46669A" w:rsidRDefault="00383538">
      <w:pPr>
        <w:ind w:left="707"/>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0"/>
          <w:numId w:val="43"/>
        </w:numPr>
        <w:tabs>
          <w:tab w:val="left" w:pos="952"/>
        </w:tabs>
        <w:spacing w:line="239" w:lineRule="auto"/>
        <w:ind w:left="7" w:firstLine="703"/>
        <w:rPr>
          <w:rFonts w:eastAsia="Times New Roman"/>
          <w:sz w:val="18"/>
          <w:szCs w:val="18"/>
        </w:rPr>
      </w:pPr>
      <w:r w:rsidRPr="0046669A">
        <w:rPr>
          <w:rFonts w:eastAsia="Times New Roman"/>
          <w:sz w:val="18"/>
          <w:szCs w:val="18"/>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Pr="0046669A" w:rsidRDefault="00383538" w:rsidP="00924C9F">
      <w:pPr>
        <w:numPr>
          <w:ilvl w:val="0"/>
          <w:numId w:val="43"/>
        </w:numPr>
        <w:tabs>
          <w:tab w:val="left" w:pos="972"/>
        </w:tabs>
        <w:spacing w:line="239" w:lineRule="auto"/>
        <w:ind w:left="7" w:firstLine="703"/>
        <w:jc w:val="both"/>
        <w:rPr>
          <w:rFonts w:eastAsia="Times New Roman"/>
          <w:sz w:val="18"/>
          <w:szCs w:val="18"/>
        </w:rPr>
      </w:pPr>
      <w:r w:rsidRPr="0046669A">
        <w:rPr>
          <w:rFonts w:eastAsia="Times New Roman"/>
          <w:sz w:val="18"/>
          <w:szCs w:val="18"/>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firstRow="1" w:lastRow="0" w:firstColumn="1" w:lastColumn="0" w:noHBand="0" w:noVBand="1"/>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Pr="0046669A" w:rsidRDefault="00383538">
      <w:pPr>
        <w:ind w:left="720"/>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1"/>
          <w:numId w:val="45"/>
        </w:numPr>
        <w:tabs>
          <w:tab w:val="left" w:pos="960"/>
        </w:tabs>
        <w:ind w:left="960" w:hanging="246"/>
        <w:rPr>
          <w:rFonts w:eastAsia="Times New Roman"/>
          <w:sz w:val="18"/>
          <w:szCs w:val="18"/>
        </w:rPr>
      </w:pPr>
      <w:r w:rsidRPr="0046669A">
        <w:rPr>
          <w:rFonts w:eastAsia="Times New Roman"/>
          <w:sz w:val="18"/>
          <w:szCs w:val="18"/>
        </w:rPr>
        <w:t>На территориях с объектами, требующими устройства санитарно-защитных зон шириной более</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46"/>
        </w:numPr>
        <w:tabs>
          <w:tab w:val="left" w:pos="180"/>
        </w:tabs>
        <w:spacing w:line="236" w:lineRule="auto"/>
        <w:ind w:left="180" w:hanging="176"/>
        <w:rPr>
          <w:rFonts w:eastAsia="Times New Roman"/>
          <w:sz w:val="18"/>
          <w:szCs w:val="18"/>
        </w:rPr>
      </w:pPr>
      <w:r w:rsidRPr="0046669A">
        <w:rPr>
          <w:rFonts w:eastAsia="Times New Roman"/>
          <w:sz w:val="18"/>
          <w:szCs w:val="18"/>
        </w:rPr>
        <w:t>000 м, уровень озелененности территории застройки следует увеличивать не менее чем на 15 %.</w:t>
      </w:r>
    </w:p>
    <w:p w:rsidR="00F551E4" w:rsidRPr="0046669A" w:rsidRDefault="00383538" w:rsidP="00924C9F">
      <w:pPr>
        <w:numPr>
          <w:ilvl w:val="1"/>
          <w:numId w:val="46"/>
        </w:numPr>
        <w:tabs>
          <w:tab w:val="left" w:pos="950"/>
        </w:tabs>
        <w:spacing w:line="239" w:lineRule="auto"/>
        <w:ind w:firstLine="714"/>
        <w:jc w:val="both"/>
        <w:rPr>
          <w:rFonts w:eastAsia="Times New Roman"/>
          <w:sz w:val="18"/>
          <w:szCs w:val="18"/>
        </w:rPr>
      </w:pPr>
      <w:r w:rsidRPr="0046669A">
        <w:rPr>
          <w:rFonts w:eastAsia="Times New Roman"/>
          <w:sz w:val="18"/>
          <w:szCs w:val="1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40320" behindDoc="0" locked="0" layoutInCell="0" allowOverlap="1" wp14:anchorId="4F0B8C6C" wp14:editId="0916EA9F">
                <wp:simplePos x="0" y="0"/>
                <wp:positionH relativeFrom="page">
                  <wp:posOffset>734059</wp:posOffset>
                </wp:positionH>
                <wp:positionV relativeFrom="page">
                  <wp:posOffset>720090</wp:posOffset>
                </wp:positionV>
                <wp:extent cx="0" cy="7278370"/>
                <wp:effectExtent l="0" t="0" r="19050" b="17780"/>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032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41344" behindDoc="0" locked="0" layoutInCell="0" allowOverlap="1" wp14:anchorId="4F339201" wp14:editId="08750BB4">
                <wp:simplePos x="0" y="0"/>
                <wp:positionH relativeFrom="page">
                  <wp:posOffset>7150099</wp:posOffset>
                </wp:positionH>
                <wp:positionV relativeFrom="page">
                  <wp:posOffset>720090</wp:posOffset>
                </wp:positionV>
                <wp:extent cx="0" cy="7278370"/>
                <wp:effectExtent l="0" t="0" r="19050" b="17780"/>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134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firstRow="1" w:lastRow="0" w:firstColumn="1" w:lastColumn="0" w:noHBand="0" w:noVBand="1"/>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Pr="0046669A" w:rsidRDefault="00383538">
      <w:pPr>
        <w:ind w:left="707"/>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1"/>
          <w:numId w:val="47"/>
        </w:numPr>
        <w:tabs>
          <w:tab w:val="left" w:pos="952"/>
        </w:tabs>
        <w:spacing w:line="239" w:lineRule="auto"/>
        <w:ind w:left="7" w:firstLine="703"/>
        <w:rPr>
          <w:rFonts w:eastAsia="Times New Roman"/>
          <w:sz w:val="18"/>
          <w:szCs w:val="18"/>
        </w:rPr>
      </w:pPr>
      <w:r w:rsidRPr="0046669A">
        <w:rPr>
          <w:rFonts w:eastAsia="Times New Roman"/>
          <w:sz w:val="18"/>
          <w:szCs w:val="18"/>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Pr="0046669A" w:rsidRDefault="00383538" w:rsidP="00924C9F">
      <w:pPr>
        <w:numPr>
          <w:ilvl w:val="1"/>
          <w:numId w:val="47"/>
        </w:numPr>
        <w:tabs>
          <w:tab w:val="left" w:pos="947"/>
        </w:tabs>
        <w:spacing w:line="236" w:lineRule="auto"/>
        <w:ind w:left="947" w:hanging="237"/>
        <w:rPr>
          <w:rFonts w:eastAsia="Times New Roman"/>
          <w:sz w:val="18"/>
          <w:szCs w:val="18"/>
        </w:rPr>
      </w:pPr>
      <w:r w:rsidRPr="0046669A">
        <w:rPr>
          <w:rFonts w:eastAsia="Times New Roman"/>
          <w:sz w:val="18"/>
          <w:szCs w:val="18"/>
        </w:rPr>
        <w:t>Деревья, высаживаемые у зданий, не должны препятствовать инсоляции и освещенности жилых</w:t>
      </w:r>
    </w:p>
    <w:p w:rsidR="00F551E4" w:rsidRPr="0046669A" w:rsidRDefault="00383538" w:rsidP="00924C9F">
      <w:pPr>
        <w:numPr>
          <w:ilvl w:val="0"/>
          <w:numId w:val="47"/>
        </w:numPr>
        <w:tabs>
          <w:tab w:val="left" w:pos="187"/>
        </w:tabs>
        <w:ind w:left="187" w:hanging="187"/>
        <w:rPr>
          <w:rFonts w:eastAsia="Times New Roman"/>
          <w:sz w:val="18"/>
          <w:szCs w:val="18"/>
        </w:rPr>
      </w:pPr>
      <w:r w:rsidRPr="0046669A">
        <w:rPr>
          <w:rFonts w:eastAsia="Times New Roman"/>
          <w:sz w:val="18"/>
          <w:szCs w:val="18"/>
        </w:rPr>
        <w:t>общественных помещений.</w:t>
      </w:r>
    </w:p>
    <w:p w:rsidR="00F551E4" w:rsidRPr="0046669A" w:rsidRDefault="00F551E4">
      <w:pPr>
        <w:spacing w:line="1" w:lineRule="exact"/>
        <w:rPr>
          <w:rFonts w:eastAsia="Times New Roman"/>
          <w:sz w:val="18"/>
          <w:szCs w:val="18"/>
        </w:rPr>
      </w:pPr>
    </w:p>
    <w:p w:rsidR="00F551E4" w:rsidRPr="0046669A" w:rsidRDefault="00383538" w:rsidP="00924C9F">
      <w:pPr>
        <w:numPr>
          <w:ilvl w:val="1"/>
          <w:numId w:val="48"/>
        </w:numPr>
        <w:tabs>
          <w:tab w:val="left" w:pos="967"/>
        </w:tabs>
        <w:spacing w:line="239" w:lineRule="auto"/>
        <w:ind w:left="7" w:firstLine="703"/>
        <w:rPr>
          <w:rFonts w:eastAsia="Times New Roman"/>
          <w:sz w:val="18"/>
          <w:szCs w:val="18"/>
        </w:rPr>
      </w:pPr>
      <w:r w:rsidRPr="0046669A">
        <w:rPr>
          <w:rFonts w:eastAsia="Times New Roman"/>
          <w:sz w:val="18"/>
          <w:szCs w:val="18"/>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Pr="0046669A" w:rsidRDefault="00F551E4">
      <w:pPr>
        <w:spacing w:line="217" w:lineRule="exact"/>
        <w:rPr>
          <w:sz w:val="18"/>
          <w:szCs w:val="18"/>
        </w:rPr>
      </w:pPr>
    </w:p>
    <w:p w:rsidR="00F551E4" w:rsidRPr="0046669A" w:rsidRDefault="00383538">
      <w:pPr>
        <w:spacing w:line="249" w:lineRule="auto"/>
        <w:ind w:left="7" w:firstLine="710"/>
        <w:jc w:val="both"/>
        <w:rPr>
          <w:sz w:val="18"/>
          <w:szCs w:val="18"/>
        </w:rPr>
      </w:pPr>
      <w:r w:rsidRPr="0046669A">
        <w:rPr>
          <w:rFonts w:eastAsia="Times New Roman"/>
          <w:sz w:val="18"/>
          <w:szCs w:val="18"/>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firstRow="1" w:lastRow="0" w:firstColumn="1" w:lastColumn="0" w:noHBand="0" w:noVBand="1"/>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46669A" w:rsidRDefault="00383538">
      <w:pPr>
        <w:ind w:left="720"/>
        <w:rPr>
          <w:sz w:val="18"/>
          <w:szCs w:val="18"/>
        </w:rPr>
      </w:pPr>
      <w:r w:rsidRPr="0046669A">
        <w:rPr>
          <w:rFonts w:eastAsia="Times New Roman"/>
          <w:i/>
          <w:iCs/>
          <w:sz w:val="18"/>
          <w:szCs w:val="18"/>
        </w:rPr>
        <w:t xml:space="preserve">П р и м е ч а н и я </w:t>
      </w:r>
      <w:r w:rsidRPr="0046669A">
        <w:rPr>
          <w:rFonts w:eastAsia="Times New Roman"/>
          <w:sz w:val="18"/>
          <w:szCs w:val="18"/>
        </w:rPr>
        <w:t>:</w:t>
      </w:r>
    </w:p>
    <w:p w:rsidR="00F551E4" w:rsidRPr="0046669A" w:rsidRDefault="00F551E4">
      <w:pPr>
        <w:spacing w:line="38" w:lineRule="exact"/>
        <w:rPr>
          <w:sz w:val="18"/>
          <w:szCs w:val="18"/>
        </w:rPr>
      </w:pPr>
    </w:p>
    <w:p w:rsidR="00F551E4" w:rsidRPr="0046669A" w:rsidRDefault="00383538" w:rsidP="00924C9F">
      <w:pPr>
        <w:numPr>
          <w:ilvl w:val="0"/>
          <w:numId w:val="49"/>
        </w:numPr>
        <w:tabs>
          <w:tab w:val="left" w:pos="965"/>
        </w:tabs>
        <w:spacing w:line="241" w:lineRule="auto"/>
        <w:ind w:left="20" w:firstLine="703"/>
        <w:rPr>
          <w:rFonts w:eastAsia="Times New Roman"/>
          <w:sz w:val="18"/>
          <w:szCs w:val="18"/>
        </w:rPr>
      </w:pPr>
      <w:r w:rsidRPr="0046669A">
        <w:rPr>
          <w:rFonts w:eastAsia="Times New Roman"/>
          <w:sz w:val="18"/>
          <w:szCs w:val="18"/>
        </w:rPr>
        <w:t>На территории одного объекта рекреации могут быть выделены зоны с различным уровнем пре-дельной рекреационной нагрузки.</w:t>
      </w:r>
    </w:p>
    <w:p w:rsidR="00F551E4" w:rsidRPr="0046669A" w:rsidRDefault="00383538" w:rsidP="00924C9F">
      <w:pPr>
        <w:numPr>
          <w:ilvl w:val="0"/>
          <w:numId w:val="49"/>
        </w:numPr>
        <w:tabs>
          <w:tab w:val="left" w:pos="989"/>
        </w:tabs>
        <w:spacing w:line="239" w:lineRule="auto"/>
        <w:ind w:left="20" w:firstLine="703"/>
        <w:rPr>
          <w:rFonts w:eastAsia="Times New Roman"/>
          <w:sz w:val="18"/>
          <w:szCs w:val="18"/>
        </w:rPr>
      </w:pPr>
      <w:r w:rsidRPr="0046669A">
        <w:rPr>
          <w:rFonts w:eastAsia="Times New Roman"/>
          <w:sz w:val="18"/>
          <w:szCs w:val="18"/>
        </w:rPr>
        <w:t>Фактическая рекреационная нагрузка определяется замерами, ожидаемая – рассчитывается по формуле: R = N / S,</w:t>
      </w:r>
    </w:p>
    <w:p w:rsidR="00F551E4" w:rsidRPr="0046669A" w:rsidRDefault="00383538">
      <w:pPr>
        <w:ind w:left="720"/>
        <w:rPr>
          <w:rFonts w:eastAsia="Times New Roman"/>
          <w:sz w:val="18"/>
          <w:szCs w:val="18"/>
        </w:rPr>
      </w:pPr>
      <w:r w:rsidRPr="0046669A">
        <w:rPr>
          <w:rFonts w:eastAsia="Times New Roman"/>
          <w:sz w:val="18"/>
          <w:szCs w:val="18"/>
        </w:rPr>
        <w:t>где: R – рекреационная нагрузка, чел./га;</w:t>
      </w:r>
    </w:p>
    <w:p w:rsidR="00F551E4" w:rsidRPr="0046669A" w:rsidRDefault="00F551E4">
      <w:pPr>
        <w:spacing w:line="1" w:lineRule="exact"/>
        <w:rPr>
          <w:rFonts w:eastAsia="Times New Roman"/>
          <w:sz w:val="18"/>
          <w:szCs w:val="18"/>
        </w:rPr>
      </w:pPr>
    </w:p>
    <w:p w:rsidR="00F551E4" w:rsidRPr="0046669A" w:rsidRDefault="00383538">
      <w:pPr>
        <w:spacing w:line="239" w:lineRule="auto"/>
        <w:ind w:left="1140" w:right="3880"/>
        <w:rPr>
          <w:rFonts w:eastAsia="Times New Roman"/>
          <w:sz w:val="18"/>
          <w:szCs w:val="18"/>
        </w:rPr>
      </w:pPr>
      <w:r w:rsidRPr="0046669A">
        <w:rPr>
          <w:rFonts w:eastAsia="Times New Roman"/>
          <w:sz w:val="18"/>
          <w:szCs w:val="18"/>
        </w:rPr>
        <w:t>N – количество посетителей объектов рекреации, чел.; S – площадь рекреационной территории, га.</w:t>
      </w:r>
    </w:p>
    <w:p w:rsidR="00F551E4" w:rsidRPr="0046669A" w:rsidRDefault="00383538" w:rsidP="00924C9F">
      <w:pPr>
        <w:numPr>
          <w:ilvl w:val="0"/>
          <w:numId w:val="49"/>
        </w:numPr>
        <w:tabs>
          <w:tab w:val="left" w:pos="980"/>
        </w:tabs>
        <w:spacing w:line="242" w:lineRule="auto"/>
        <w:ind w:left="20" w:firstLine="703"/>
        <w:rPr>
          <w:rFonts w:eastAsia="Times New Roman"/>
          <w:sz w:val="18"/>
          <w:szCs w:val="18"/>
        </w:rPr>
      </w:pPr>
      <w:r w:rsidRPr="0046669A">
        <w:rPr>
          <w:rFonts w:eastAsia="Times New Roman"/>
          <w:sz w:val="18"/>
          <w:szCs w:val="18"/>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Pr="0046669A" w:rsidRDefault="00F551E4">
      <w:pPr>
        <w:spacing w:line="240" w:lineRule="exact"/>
        <w:rPr>
          <w:sz w:val="18"/>
          <w:szCs w:val="18"/>
        </w:rPr>
      </w:pPr>
    </w:p>
    <w:p w:rsidR="00F551E4" w:rsidRPr="0046669A" w:rsidRDefault="00383538">
      <w:pPr>
        <w:spacing w:line="269" w:lineRule="auto"/>
        <w:ind w:left="20" w:firstLine="710"/>
        <w:rPr>
          <w:sz w:val="20"/>
          <w:szCs w:val="20"/>
        </w:rPr>
      </w:pPr>
      <w:r w:rsidRPr="0046669A">
        <w:rPr>
          <w:rFonts w:eastAsia="Times New Roman"/>
          <w:sz w:val="24"/>
          <w:szCs w:val="24"/>
        </w:rPr>
        <w:t xml:space="preserve">6.3.4. Нормативные параметры и расчетные показатели градостроительного проектирова-ния </w:t>
      </w:r>
      <w:r w:rsidRPr="0046669A">
        <w:rPr>
          <w:rFonts w:eastAsia="Times New Roman"/>
          <w:bCs/>
          <w:sz w:val="24"/>
          <w:szCs w:val="24"/>
        </w:rPr>
        <w:t>зон рекреации водных объектов</w:t>
      </w:r>
      <w:r w:rsidRPr="0046669A">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rsidTr="003A7314">
        <w:trPr>
          <w:trHeight w:val="186"/>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46669A">
      <w:pPr>
        <w:numPr>
          <w:ilvl w:val="0"/>
          <w:numId w:val="50"/>
        </w:numPr>
        <w:tabs>
          <w:tab w:val="left" w:pos="994"/>
        </w:tabs>
        <w:spacing w:line="277" w:lineRule="auto"/>
        <w:ind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DA5191">
      <w:pPr>
        <w:spacing w:line="20" w:lineRule="exact"/>
        <w:rPr>
          <w:sz w:val="20"/>
          <w:szCs w:val="20"/>
        </w:rPr>
      </w:pPr>
      <w:r>
        <w:rPr>
          <w:noProof/>
          <w:sz w:val="20"/>
          <w:szCs w:val="20"/>
        </w:rPr>
        <mc:AlternateContent>
          <mc:Choice Requires="wps">
            <w:drawing>
              <wp:anchor distT="4294967295" distB="4294967295" distL="0" distR="0" simplePos="0" relativeHeight="251646464" behindDoc="0" locked="0" layoutInCell="0" allowOverlap="1">
                <wp:simplePos x="0" y="0"/>
                <wp:positionH relativeFrom="column">
                  <wp:posOffset>6985</wp:posOffset>
                </wp:positionH>
                <wp:positionV relativeFrom="paragraph">
                  <wp:posOffset>-1906</wp:posOffset>
                </wp:positionV>
                <wp:extent cx="6419215" cy="0"/>
                <wp:effectExtent l="0" t="0" r="19685" b="1905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64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firstRow="1" w:lastRow="0" w:firstColumn="1" w:lastColumn="0" w:noHBand="0" w:noVBand="1"/>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47488" behindDoc="0" locked="0" layoutInCell="0" allowOverlap="1">
                <wp:simplePos x="0" y="0"/>
                <wp:positionH relativeFrom="page">
                  <wp:posOffset>414019</wp:posOffset>
                </wp:positionH>
                <wp:positionV relativeFrom="page">
                  <wp:posOffset>720090</wp:posOffset>
                </wp:positionV>
                <wp:extent cx="0" cy="3794760"/>
                <wp:effectExtent l="0" t="0" r="19050" b="15240"/>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74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48512" behindDoc="0" locked="0" layoutInCell="0" allowOverlap="1">
                <wp:simplePos x="0" y="0"/>
                <wp:positionH relativeFrom="page">
                  <wp:posOffset>6821169</wp:posOffset>
                </wp:positionH>
                <wp:positionV relativeFrom="page">
                  <wp:posOffset>720090</wp:posOffset>
                </wp:positionV>
                <wp:extent cx="0" cy="3794760"/>
                <wp:effectExtent l="0" t="0" r="19050" b="1524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Pr="0046669A" w:rsidRDefault="00383538" w:rsidP="00924C9F">
      <w:pPr>
        <w:numPr>
          <w:ilvl w:val="0"/>
          <w:numId w:val="51"/>
        </w:numPr>
        <w:tabs>
          <w:tab w:val="left" w:pos="883"/>
        </w:tabs>
        <w:spacing w:line="256" w:lineRule="auto"/>
        <w:ind w:right="20" w:firstLine="714"/>
        <w:rPr>
          <w:rFonts w:eastAsia="Times New Roman"/>
          <w:sz w:val="18"/>
          <w:szCs w:val="18"/>
        </w:rPr>
      </w:pPr>
      <w:r w:rsidRPr="0046669A">
        <w:rPr>
          <w:rFonts w:eastAsia="Times New Roman"/>
          <w:sz w:val="18"/>
          <w:szCs w:val="18"/>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52"/>
        </w:numPr>
        <w:tabs>
          <w:tab w:val="left" w:pos="1000"/>
        </w:tabs>
        <w:spacing w:line="236" w:lineRule="auto"/>
        <w:ind w:left="1000" w:hanging="276"/>
        <w:rPr>
          <w:rFonts w:eastAsia="Times New Roman"/>
          <w:sz w:val="18"/>
          <w:szCs w:val="18"/>
        </w:rPr>
      </w:pPr>
      <w:r w:rsidRPr="0046669A">
        <w:rPr>
          <w:rFonts w:eastAsia="Times New Roman"/>
          <w:sz w:val="18"/>
          <w:szCs w:val="18"/>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firstRow="1" w:lastRow="0" w:firstColumn="1" w:lastColumn="0" w:noHBand="0" w:noVBand="1"/>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46669A">
      <w:pPr>
        <w:numPr>
          <w:ilvl w:val="0"/>
          <w:numId w:val="55"/>
        </w:numPr>
        <w:tabs>
          <w:tab w:val="left" w:pos="1056"/>
        </w:tabs>
        <w:spacing w:line="277" w:lineRule="auto"/>
        <w:ind w:right="20" w:firstLine="724"/>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C30A3B">
        <w:rPr>
          <w:rFonts w:eastAsia="Times New Roman"/>
          <w:sz w:val="24"/>
          <w:szCs w:val="24"/>
        </w:rPr>
        <w:t xml:space="preserve"> Великоустюгского </w:t>
      </w:r>
      <w:r w:rsidR="005227CF" w:rsidRPr="005227CF">
        <w:rPr>
          <w:sz w:val="24"/>
          <w:szCs w:val="24"/>
        </w:rPr>
        <w:t>муниципального</w:t>
      </w:r>
      <w:r w:rsidR="0046669A">
        <w:rPr>
          <w:sz w:val="24"/>
          <w:szCs w:val="24"/>
        </w:rPr>
        <w:t xml:space="preserve"> </w:t>
      </w:r>
      <w:r w:rsidR="00C30A3B">
        <w:rPr>
          <w:rFonts w:eastAsia="Times New Roman"/>
          <w:sz w:val="24"/>
          <w:szCs w:val="24"/>
        </w:rPr>
        <w:t>района на территориях сельского</w:t>
      </w:r>
      <w:r w:rsidR="0046669A">
        <w:rPr>
          <w:rFonts w:eastAsia="Times New Roman"/>
          <w:sz w:val="24"/>
          <w:szCs w:val="24"/>
        </w:rPr>
        <w:t xml:space="preserve"> </w:t>
      </w:r>
      <w:r w:rsidR="000A0B0E">
        <w:rPr>
          <w:rFonts w:eastAsia="Times New Roman"/>
          <w:sz w:val="24"/>
          <w:szCs w:val="24"/>
        </w:rPr>
        <w:t>поселения</w:t>
      </w:r>
      <w:r w:rsidR="00C30A3B">
        <w:rPr>
          <w:rFonts w:eastAsia="Times New Roman"/>
          <w:sz w:val="24"/>
          <w:szCs w:val="24"/>
        </w:rPr>
        <w:t xml:space="preserve"> Трегубовское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C30A3B" w:rsidRPr="00C30A3B">
        <w:rPr>
          <w:rFonts w:eastAsia="Times New Roman"/>
          <w:sz w:val="24"/>
          <w:szCs w:val="24"/>
        </w:rPr>
        <w:t>сельского</w:t>
      </w:r>
      <w:r w:rsidR="0046669A">
        <w:rPr>
          <w:rFonts w:eastAsia="Times New Roman"/>
          <w:sz w:val="24"/>
          <w:szCs w:val="24"/>
        </w:rPr>
        <w:t xml:space="preserve"> </w:t>
      </w:r>
      <w:r w:rsidR="000A0B0E">
        <w:rPr>
          <w:rFonts w:eastAsia="Times New Roman"/>
          <w:sz w:val="24"/>
          <w:szCs w:val="24"/>
        </w:rPr>
        <w:t>поселения</w:t>
      </w:r>
      <w:r w:rsidR="00C30A3B">
        <w:rPr>
          <w:rFonts w:eastAsia="Times New Roman"/>
          <w:sz w:val="24"/>
          <w:szCs w:val="24"/>
        </w:rPr>
        <w:t xml:space="preserve"> Трегубовское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C30A3B" w:rsidRPr="00C30A3B">
        <w:rPr>
          <w:rFonts w:eastAsia="Times New Roman"/>
          <w:sz w:val="24"/>
          <w:szCs w:val="24"/>
        </w:rPr>
        <w:t>Великоустюгского</w:t>
      </w:r>
      <w:r w:rsidR="0046669A">
        <w:rPr>
          <w:rFonts w:eastAsia="Times New Roman"/>
          <w:sz w:val="24"/>
          <w:szCs w:val="24"/>
        </w:rPr>
        <w:t xml:space="preserve"> </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Pr="0046669A" w:rsidRDefault="00383538">
      <w:pPr>
        <w:spacing w:line="251" w:lineRule="auto"/>
        <w:ind w:firstLine="720"/>
        <w:jc w:val="both"/>
        <w:rPr>
          <w:sz w:val="20"/>
          <w:szCs w:val="20"/>
        </w:rPr>
      </w:pPr>
      <w:r w:rsidRPr="0046669A">
        <w:rPr>
          <w:rFonts w:eastAsia="Times New Roman"/>
          <w:sz w:val="24"/>
          <w:szCs w:val="24"/>
        </w:rPr>
        <w:t xml:space="preserve">8.1.2. При проектировании электроснабжения </w:t>
      </w:r>
      <w:r w:rsidR="00C72074" w:rsidRPr="0046669A">
        <w:rPr>
          <w:rFonts w:eastAsia="Times New Roman"/>
          <w:sz w:val="24"/>
          <w:szCs w:val="24"/>
        </w:rPr>
        <w:t xml:space="preserve">городского и </w:t>
      </w:r>
      <w:r w:rsidRPr="0046669A">
        <w:rPr>
          <w:rFonts w:eastAsia="Times New Roman"/>
          <w:sz w:val="24"/>
          <w:szCs w:val="24"/>
        </w:rPr>
        <w:t xml:space="preserve">сельского поселения определение </w:t>
      </w:r>
      <w:r w:rsidR="00C72074" w:rsidRPr="0046669A">
        <w:rPr>
          <w:rFonts w:eastAsia="Times New Roman"/>
          <w:bCs/>
          <w:sz w:val="24"/>
          <w:szCs w:val="24"/>
        </w:rPr>
        <w:t>электри</w:t>
      </w:r>
      <w:r w:rsidRPr="0046669A">
        <w:rPr>
          <w:rFonts w:eastAsia="Times New Roman"/>
          <w:bCs/>
          <w:sz w:val="24"/>
          <w:szCs w:val="24"/>
        </w:rPr>
        <w:t xml:space="preserve">ческой нагрузки </w:t>
      </w:r>
      <w:r w:rsidRPr="0046669A">
        <w:rPr>
          <w:rFonts w:eastAsia="Times New Roman"/>
          <w:sz w:val="24"/>
          <w:szCs w:val="24"/>
        </w:rPr>
        <w:t>на электроисточники следует производить в соответствии с требованиямиРД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Pr="0046669A" w:rsidRDefault="00383538">
      <w:pPr>
        <w:spacing w:line="273" w:lineRule="auto"/>
        <w:ind w:firstLine="710"/>
        <w:jc w:val="both"/>
        <w:rPr>
          <w:sz w:val="20"/>
          <w:szCs w:val="20"/>
        </w:rPr>
      </w:pPr>
      <w:r w:rsidRPr="0046669A">
        <w:rPr>
          <w:rFonts w:eastAsia="Times New Roman"/>
          <w:sz w:val="24"/>
          <w:szCs w:val="24"/>
        </w:rPr>
        <w:t xml:space="preserve">8.1.3. Показатели удельной расчетной электрической нагрузки электроприемников </w:t>
      </w:r>
      <w:r w:rsidRPr="0046669A">
        <w:rPr>
          <w:rFonts w:eastAsia="Times New Roman"/>
          <w:bCs/>
          <w:sz w:val="24"/>
          <w:szCs w:val="24"/>
        </w:rPr>
        <w:t xml:space="preserve">квар-тир жилых зданий </w:t>
      </w:r>
      <w:r w:rsidRPr="0046669A">
        <w:rPr>
          <w:rFonts w:eastAsia="Times New Roman"/>
          <w:sz w:val="24"/>
          <w:szCs w:val="24"/>
        </w:rPr>
        <w:t>определяются по таблице8.1.3.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6669A" w:rsidRDefault="00383538" w:rsidP="00924C9F">
      <w:pPr>
        <w:numPr>
          <w:ilvl w:val="0"/>
          <w:numId w:val="58"/>
        </w:numPr>
        <w:tabs>
          <w:tab w:val="left" w:pos="860"/>
        </w:tabs>
        <w:ind w:left="860" w:hanging="157"/>
        <w:rPr>
          <w:rFonts w:eastAsia="Times New Roman"/>
          <w:sz w:val="18"/>
          <w:szCs w:val="18"/>
        </w:rPr>
      </w:pPr>
      <w:r w:rsidRPr="0046669A">
        <w:rPr>
          <w:rFonts w:eastAsia="Times New Roman"/>
          <w:sz w:val="18"/>
          <w:szCs w:val="18"/>
        </w:rPr>
        <w:t>В зданиях по типовым проектам.</w:t>
      </w:r>
    </w:p>
    <w:p w:rsidR="00F551E4" w:rsidRPr="0046669A" w:rsidRDefault="00F551E4">
      <w:pPr>
        <w:spacing w:line="34" w:lineRule="exact"/>
        <w:rPr>
          <w:rFonts w:eastAsia="Times New Roman"/>
          <w:sz w:val="18"/>
          <w:szCs w:val="18"/>
        </w:rPr>
      </w:pPr>
    </w:p>
    <w:p w:rsidR="00F551E4" w:rsidRPr="0046669A" w:rsidRDefault="00383538" w:rsidP="00924C9F">
      <w:pPr>
        <w:numPr>
          <w:ilvl w:val="0"/>
          <w:numId w:val="59"/>
        </w:numPr>
        <w:tabs>
          <w:tab w:val="left" w:pos="980"/>
        </w:tabs>
        <w:ind w:left="980" w:hanging="277"/>
        <w:rPr>
          <w:rFonts w:eastAsia="Times New Roman"/>
          <w:sz w:val="18"/>
          <w:szCs w:val="18"/>
        </w:rPr>
      </w:pPr>
      <w:r w:rsidRPr="0046669A">
        <w:rPr>
          <w:rFonts w:eastAsia="Times New Roman"/>
          <w:sz w:val="18"/>
          <w:szCs w:val="18"/>
        </w:rPr>
        <w:t>Рекомендуемые значения.</w:t>
      </w:r>
    </w:p>
    <w:p w:rsidR="00F551E4" w:rsidRPr="0046669A" w:rsidRDefault="00F551E4">
      <w:pPr>
        <w:spacing w:line="85" w:lineRule="exact"/>
        <w:rPr>
          <w:sz w:val="18"/>
          <w:szCs w:val="18"/>
        </w:rPr>
      </w:pPr>
    </w:p>
    <w:p w:rsidR="00F551E4" w:rsidRPr="0046669A" w:rsidRDefault="00383538">
      <w:pPr>
        <w:ind w:left="700"/>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0"/>
          <w:numId w:val="60"/>
        </w:numPr>
        <w:tabs>
          <w:tab w:val="left" w:pos="946"/>
        </w:tabs>
        <w:spacing w:line="239" w:lineRule="auto"/>
        <w:ind w:firstLine="703"/>
        <w:rPr>
          <w:rFonts w:eastAsia="Times New Roman"/>
          <w:sz w:val="18"/>
          <w:szCs w:val="18"/>
        </w:rPr>
      </w:pPr>
      <w:r w:rsidRPr="0046669A">
        <w:rPr>
          <w:rFonts w:eastAsia="Times New Roman"/>
          <w:sz w:val="18"/>
          <w:szCs w:val="18"/>
        </w:rPr>
        <w:t>Показатели удельной расчетной электрической нагрузки для числа квартир, не указанного в таб-лице, определяются путем интерполяции.</w:t>
      </w:r>
    </w:p>
    <w:p w:rsidR="00F551E4" w:rsidRPr="0046669A" w:rsidRDefault="00383538" w:rsidP="00924C9F">
      <w:pPr>
        <w:numPr>
          <w:ilvl w:val="0"/>
          <w:numId w:val="60"/>
        </w:numPr>
        <w:tabs>
          <w:tab w:val="left" w:pos="936"/>
        </w:tabs>
        <w:spacing w:line="238" w:lineRule="auto"/>
        <w:ind w:firstLine="703"/>
        <w:jc w:val="both"/>
        <w:rPr>
          <w:rFonts w:eastAsia="Times New Roman"/>
          <w:sz w:val="18"/>
          <w:szCs w:val="18"/>
        </w:rPr>
      </w:pPr>
      <w:r w:rsidRPr="0046669A">
        <w:rPr>
          <w:rFonts w:eastAsia="Times New Roman"/>
          <w:sz w:val="18"/>
          <w:szCs w:val="18"/>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Pr="0046669A" w:rsidRDefault="00383538" w:rsidP="00924C9F">
      <w:pPr>
        <w:numPr>
          <w:ilvl w:val="0"/>
          <w:numId w:val="60"/>
        </w:numPr>
        <w:tabs>
          <w:tab w:val="left" w:pos="950"/>
        </w:tabs>
        <w:spacing w:line="213" w:lineRule="auto"/>
        <w:ind w:firstLine="703"/>
        <w:jc w:val="both"/>
        <w:rPr>
          <w:rFonts w:eastAsia="Times New Roman"/>
          <w:sz w:val="18"/>
          <w:szCs w:val="18"/>
        </w:rPr>
      </w:pPr>
      <w:r w:rsidRPr="0046669A">
        <w:rPr>
          <w:rFonts w:eastAsia="Times New Roman"/>
          <w:sz w:val="18"/>
          <w:szCs w:val="18"/>
        </w:rPr>
        <w:t>Показатели удельной расчетной электрической нагрузки приведены для квартир средней общей площадью 70 м</w:t>
      </w:r>
      <w:r w:rsidRPr="0046669A">
        <w:rPr>
          <w:rFonts w:eastAsia="Times New Roman"/>
          <w:sz w:val="18"/>
          <w:szCs w:val="18"/>
          <w:vertAlign w:val="superscript"/>
        </w:rPr>
        <w:t>2</w:t>
      </w:r>
      <w:r w:rsidRPr="0046669A">
        <w:rPr>
          <w:rFonts w:eastAsia="Times New Roman"/>
          <w:sz w:val="18"/>
          <w:szCs w:val="18"/>
        </w:rPr>
        <w:t xml:space="preserve"> (квартиры от 35 до 90 м</w:t>
      </w:r>
      <w:r w:rsidRPr="0046669A">
        <w:rPr>
          <w:rFonts w:eastAsia="Times New Roman"/>
          <w:sz w:val="18"/>
          <w:szCs w:val="18"/>
          <w:vertAlign w:val="superscript"/>
        </w:rPr>
        <w:t>2</w:t>
      </w:r>
      <w:r w:rsidRPr="0046669A">
        <w:rPr>
          <w:rFonts w:eastAsia="Times New Roman"/>
          <w:sz w:val="18"/>
          <w:szCs w:val="18"/>
        </w:rPr>
        <w:t>) в зданиях по типовым проектам и 150 м</w:t>
      </w:r>
      <w:r w:rsidRPr="0046669A">
        <w:rPr>
          <w:rFonts w:eastAsia="Times New Roman"/>
          <w:sz w:val="18"/>
          <w:szCs w:val="18"/>
          <w:vertAlign w:val="superscript"/>
        </w:rPr>
        <w:t>2</w:t>
      </w:r>
      <w:r w:rsidRPr="0046669A">
        <w:rPr>
          <w:rFonts w:eastAsia="Times New Roman"/>
          <w:sz w:val="18"/>
          <w:szCs w:val="18"/>
        </w:rPr>
        <w:t xml:space="preserve"> (квартиры от 100 до 300 м</w:t>
      </w:r>
      <w:r w:rsidRPr="0046669A">
        <w:rPr>
          <w:rFonts w:eastAsia="Times New Roman"/>
          <w:sz w:val="18"/>
          <w:szCs w:val="18"/>
          <w:vertAlign w:val="superscript"/>
        </w:rPr>
        <w:t>2</w:t>
      </w:r>
      <w:r w:rsidRPr="0046669A">
        <w:rPr>
          <w:rFonts w:eastAsia="Times New Roman"/>
          <w:sz w:val="18"/>
          <w:szCs w:val="18"/>
        </w:rPr>
        <w:t>) в зданиях по индивидуальным проектам с квартирами повышенной комфортности.</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60"/>
        </w:numPr>
        <w:tabs>
          <w:tab w:val="left" w:pos="945"/>
        </w:tabs>
        <w:spacing w:line="232" w:lineRule="auto"/>
        <w:ind w:firstLine="703"/>
        <w:jc w:val="both"/>
        <w:rPr>
          <w:rFonts w:eastAsia="Times New Roman"/>
          <w:sz w:val="18"/>
          <w:szCs w:val="18"/>
        </w:rPr>
      </w:pPr>
      <w:r w:rsidRPr="0046669A">
        <w:rPr>
          <w:rFonts w:eastAsia="Times New Roman"/>
          <w:sz w:val="18"/>
          <w:szCs w:val="18"/>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Pr="0046669A" w:rsidRDefault="00383538" w:rsidP="00924C9F">
      <w:pPr>
        <w:numPr>
          <w:ilvl w:val="0"/>
          <w:numId w:val="60"/>
        </w:numPr>
        <w:tabs>
          <w:tab w:val="left" w:pos="920"/>
        </w:tabs>
        <w:ind w:left="920" w:hanging="217"/>
        <w:rPr>
          <w:rFonts w:eastAsia="Times New Roman"/>
          <w:sz w:val="18"/>
          <w:szCs w:val="18"/>
        </w:rPr>
      </w:pPr>
      <w:r w:rsidRPr="0046669A">
        <w:rPr>
          <w:rFonts w:eastAsia="Times New Roman"/>
          <w:sz w:val="18"/>
          <w:szCs w:val="18"/>
        </w:rPr>
        <w:t>Удельные расчетные нагрузки не учитывают покомнатное расселение семей в квартире.</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60"/>
        </w:numPr>
        <w:tabs>
          <w:tab w:val="left" w:pos="960"/>
        </w:tabs>
        <w:spacing w:line="236" w:lineRule="auto"/>
        <w:ind w:left="960" w:hanging="257"/>
        <w:rPr>
          <w:rFonts w:eastAsia="Times New Roman"/>
          <w:sz w:val="18"/>
          <w:szCs w:val="18"/>
        </w:rPr>
      </w:pPr>
      <w:r w:rsidRPr="0046669A">
        <w:rPr>
          <w:rFonts w:eastAsia="Times New Roman"/>
          <w:sz w:val="18"/>
          <w:szCs w:val="18"/>
        </w:rPr>
        <w:t>Показатели удельной расчетной электрической нагрузки не учитывают общедомовую силовую</w:t>
      </w:r>
    </w:p>
    <w:p w:rsidR="00F551E4" w:rsidRPr="0046669A" w:rsidRDefault="00F551E4">
      <w:pPr>
        <w:rPr>
          <w:sz w:val="18"/>
          <w:szCs w:val="18"/>
        </w:rPr>
        <w:sectPr w:rsidR="00F551E4" w:rsidRPr="0046669A">
          <w:pgSz w:w="11900" w:h="16840"/>
          <w:pgMar w:top="1110" w:right="620" w:bottom="168" w:left="1140" w:header="0" w:footer="0" w:gutter="0"/>
          <w:cols w:space="720" w:equalWidth="0">
            <w:col w:w="10140"/>
          </w:cols>
        </w:sectPr>
      </w:pPr>
    </w:p>
    <w:p w:rsidR="00F551E4" w:rsidRPr="0046669A" w:rsidRDefault="00F551E4">
      <w:pPr>
        <w:spacing w:line="256" w:lineRule="exact"/>
        <w:rPr>
          <w:sz w:val="18"/>
          <w:szCs w:val="18"/>
        </w:rPr>
      </w:pPr>
    </w:p>
    <w:p w:rsidR="00F551E4" w:rsidRPr="0046669A" w:rsidRDefault="00F551E4">
      <w:pPr>
        <w:rPr>
          <w:sz w:val="18"/>
          <w:szCs w:val="18"/>
        </w:rPr>
        <w:sectPr w:rsidR="00F551E4" w:rsidRPr="0046669A">
          <w:type w:val="continuous"/>
          <w:pgSz w:w="11900" w:h="16840"/>
          <w:pgMar w:top="1110" w:right="620" w:bottom="168" w:left="1140" w:header="0" w:footer="0" w:gutter="0"/>
          <w:cols w:space="720" w:equalWidth="0">
            <w:col w:w="10140"/>
          </w:cols>
        </w:sectPr>
      </w:pPr>
    </w:p>
    <w:p w:rsidR="00F551E4" w:rsidRPr="0046669A" w:rsidRDefault="00383538">
      <w:pPr>
        <w:spacing w:line="251" w:lineRule="auto"/>
        <w:jc w:val="both"/>
        <w:rPr>
          <w:sz w:val="18"/>
          <w:szCs w:val="18"/>
        </w:rPr>
      </w:pPr>
      <w:r w:rsidRPr="0046669A">
        <w:rPr>
          <w:rFonts w:eastAsia="Times New Roman"/>
          <w:sz w:val="18"/>
          <w:szCs w:val="18"/>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Pr="0046669A" w:rsidRDefault="00F551E4">
      <w:pPr>
        <w:spacing w:line="2" w:lineRule="exact"/>
        <w:rPr>
          <w:sz w:val="18"/>
          <w:szCs w:val="18"/>
        </w:rPr>
      </w:pPr>
    </w:p>
    <w:p w:rsidR="00F551E4" w:rsidRPr="0046669A" w:rsidRDefault="00383538" w:rsidP="00924C9F">
      <w:pPr>
        <w:numPr>
          <w:ilvl w:val="0"/>
          <w:numId w:val="61"/>
        </w:numPr>
        <w:tabs>
          <w:tab w:val="left" w:pos="960"/>
        </w:tabs>
        <w:spacing w:line="239" w:lineRule="auto"/>
        <w:ind w:right="20" w:firstLine="714"/>
        <w:jc w:val="both"/>
        <w:rPr>
          <w:rFonts w:eastAsia="Times New Roman"/>
          <w:sz w:val="18"/>
          <w:szCs w:val="18"/>
        </w:rPr>
      </w:pPr>
      <w:r w:rsidRPr="0046669A">
        <w:rPr>
          <w:rFonts w:eastAsia="Times New Roman"/>
          <w:sz w:val="18"/>
          <w:szCs w:val="18"/>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Pr="0046669A" w:rsidRDefault="00383538">
      <w:pPr>
        <w:spacing w:line="273" w:lineRule="auto"/>
        <w:ind w:firstLine="710"/>
        <w:rPr>
          <w:sz w:val="20"/>
          <w:szCs w:val="20"/>
        </w:rPr>
      </w:pPr>
      <w:r w:rsidRPr="0046669A">
        <w:rPr>
          <w:rFonts w:eastAsia="Times New Roman"/>
          <w:sz w:val="24"/>
          <w:szCs w:val="24"/>
        </w:rPr>
        <w:t xml:space="preserve">8.1.4. Показатели удельной расчетной электрической нагрузки электроприемников </w:t>
      </w:r>
      <w:r w:rsidRPr="0046669A">
        <w:rPr>
          <w:rFonts w:eastAsia="Times New Roman"/>
          <w:bCs/>
          <w:sz w:val="24"/>
          <w:szCs w:val="24"/>
        </w:rPr>
        <w:t xml:space="preserve">инди-видуальных жилых домов </w:t>
      </w:r>
      <w:r w:rsidRPr="0046669A">
        <w:rPr>
          <w:rFonts w:eastAsia="Times New Roman"/>
          <w:sz w:val="24"/>
          <w:szCs w:val="24"/>
        </w:rPr>
        <w:t>определяются по таблице8.1.4.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46669A" w:rsidRDefault="00383538" w:rsidP="00924C9F">
      <w:pPr>
        <w:numPr>
          <w:ilvl w:val="0"/>
          <w:numId w:val="62"/>
        </w:numPr>
        <w:tabs>
          <w:tab w:val="left" w:pos="920"/>
        </w:tabs>
        <w:ind w:left="920" w:hanging="206"/>
        <w:rPr>
          <w:rFonts w:eastAsia="Times New Roman"/>
          <w:i/>
          <w:iCs/>
          <w:sz w:val="18"/>
          <w:szCs w:val="18"/>
        </w:rPr>
      </w:pPr>
      <w:r w:rsidRPr="0046669A">
        <w:rPr>
          <w:rFonts w:eastAsia="Times New Roman"/>
          <w:i/>
          <w:iCs/>
          <w:sz w:val="18"/>
          <w:szCs w:val="18"/>
        </w:rPr>
        <w:t>р и м е ч а н и я :</w:t>
      </w:r>
    </w:p>
    <w:p w:rsidR="00F551E4" w:rsidRPr="0046669A" w:rsidRDefault="00F551E4">
      <w:pPr>
        <w:spacing w:line="38" w:lineRule="exact"/>
        <w:rPr>
          <w:rFonts w:eastAsia="Times New Roman"/>
          <w:i/>
          <w:iCs/>
          <w:sz w:val="18"/>
          <w:szCs w:val="18"/>
        </w:rPr>
      </w:pPr>
    </w:p>
    <w:p w:rsidR="00F551E4" w:rsidRPr="0046669A" w:rsidRDefault="00383538" w:rsidP="00924C9F">
      <w:pPr>
        <w:numPr>
          <w:ilvl w:val="1"/>
          <w:numId w:val="62"/>
        </w:numPr>
        <w:tabs>
          <w:tab w:val="left" w:pos="955"/>
        </w:tabs>
        <w:spacing w:line="241" w:lineRule="auto"/>
        <w:ind w:firstLine="724"/>
        <w:rPr>
          <w:rFonts w:eastAsia="Times New Roman"/>
          <w:sz w:val="18"/>
          <w:szCs w:val="18"/>
        </w:rPr>
      </w:pPr>
      <w:r w:rsidRPr="0046669A">
        <w:rPr>
          <w:rFonts w:eastAsia="Times New Roman"/>
          <w:sz w:val="18"/>
          <w:szCs w:val="18"/>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Pr="0046669A" w:rsidRDefault="00383538" w:rsidP="00924C9F">
      <w:pPr>
        <w:numPr>
          <w:ilvl w:val="1"/>
          <w:numId w:val="62"/>
        </w:numPr>
        <w:tabs>
          <w:tab w:val="left" w:pos="955"/>
        </w:tabs>
        <w:spacing w:line="223" w:lineRule="auto"/>
        <w:ind w:firstLine="724"/>
        <w:rPr>
          <w:rFonts w:eastAsia="Times New Roman"/>
          <w:sz w:val="18"/>
          <w:szCs w:val="18"/>
        </w:rPr>
      </w:pPr>
      <w:r w:rsidRPr="0046669A">
        <w:rPr>
          <w:rFonts w:eastAsia="Times New Roman"/>
          <w:sz w:val="18"/>
          <w:szCs w:val="18"/>
        </w:rPr>
        <w:t>Показатели удельной расчетной электрической нагрузки приведены для индивидуальных жилых домов общей площадью от 150 до 600 м</w:t>
      </w:r>
      <w:r w:rsidRPr="0046669A">
        <w:rPr>
          <w:rFonts w:eastAsia="Times New Roman"/>
          <w:sz w:val="18"/>
          <w:szCs w:val="18"/>
          <w:vertAlign w:val="superscript"/>
        </w:rPr>
        <w:t>2</w:t>
      </w:r>
      <w:r w:rsidRPr="0046669A">
        <w:rPr>
          <w:rFonts w:eastAsia="Times New Roman"/>
          <w:sz w:val="18"/>
          <w:szCs w:val="18"/>
        </w:rPr>
        <w:t>.</w:t>
      </w:r>
    </w:p>
    <w:p w:rsidR="00F551E4" w:rsidRPr="0046669A" w:rsidRDefault="00383538" w:rsidP="00924C9F">
      <w:pPr>
        <w:numPr>
          <w:ilvl w:val="1"/>
          <w:numId w:val="62"/>
        </w:numPr>
        <w:tabs>
          <w:tab w:val="left" w:pos="960"/>
        </w:tabs>
        <w:spacing w:line="224" w:lineRule="auto"/>
        <w:ind w:right="20" w:firstLine="724"/>
        <w:jc w:val="both"/>
        <w:rPr>
          <w:rFonts w:eastAsia="Times New Roman"/>
          <w:sz w:val="18"/>
          <w:szCs w:val="18"/>
        </w:rPr>
      </w:pPr>
      <w:r w:rsidRPr="0046669A">
        <w:rPr>
          <w:rFonts w:eastAsia="Times New Roman"/>
          <w:sz w:val="18"/>
          <w:szCs w:val="18"/>
        </w:rPr>
        <w:t>Показатели удельной расчетной электрической нагрузки для индивидуальных жилых домов об-щей площадью до 150 м</w:t>
      </w:r>
      <w:r w:rsidRPr="0046669A">
        <w:rPr>
          <w:rFonts w:eastAsia="Times New Roman"/>
          <w:sz w:val="18"/>
          <w:szCs w:val="18"/>
          <w:vertAlign w:val="superscript"/>
        </w:rPr>
        <w:t>2</w:t>
      </w:r>
      <w:r w:rsidRPr="0046669A">
        <w:rPr>
          <w:rFonts w:eastAsia="Times New Roman"/>
          <w:sz w:val="18"/>
          <w:szCs w:val="18"/>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F551E4" w:rsidRPr="0046669A" w:rsidRDefault="00383538" w:rsidP="00924C9F">
      <w:pPr>
        <w:numPr>
          <w:ilvl w:val="1"/>
          <w:numId w:val="62"/>
        </w:numPr>
        <w:tabs>
          <w:tab w:val="left" w:pos="946"/>
        </w:tabs>
        <w:spacing w:line="239" w:lineRule="auto"/>
        <w:ind w:firstLine="714"/>
        <w:rPr>
          <w:rFonts w:eastAsia="Times New Roman"/>
          <w:sz w:val="18"/>
          <w:szCs w:val="18"/>
        </w:rPr>
      </w:pPr>
      <w:r w:rsidRPr="0046669A">
        <w:rPr>
          <w:rFonts w:eastAsia="Times New Roman"/>
          <w:sz w:val="18"/>
          <w:szCs w:val="18"/>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Pr="0046669A" w:rsidRDefault="00F551E4">
      <w:pPr>
        <w:spacing w:line="284" w:lineRule="exact"/>
        <w:rPr>
          <w:sz w:val="18"/>
          <w:szCs w:val="18"/>
        </w:rPr>
      </w:pPr>
    </w:p>
    <w:p w:rsidR="00F551E4" w:rsidRPr="0046669A" w:rsidRDefault="00383538">
      <w:pPr>
        <w:spacing w:line="269" w:lineRule="auto"/>
        <w:ind w:firstLine="710"/>
        <w:rPr>
          <w:sz w:val="20"/>
          <w:szCs w:val="20"/>
        </w:rPr>
      </w:pPr>
      <w:r w:rsidRPr="0046669A">
        <w:rPr>
          <w:rFonts w:eastAsia="Times New Roman"/>
          <w:sz w:val="24"/>
          <w:szCs w:val="24"/>
        </w:rPr>
        <w:t xml:space="preserve">8.1.5. Показатели удельной расчетной электрической нагрузки (укрупненные показатели) </w:t>
      </w:r>
      <w:r w:rsidRPr="0046669A">
        <w:rPr>
          <w:rFonts w:eastAsia="Times New Roman"/>
          <w:bCs/>
          <w:sz w:val="24"/>
          <w:szCs w:val="24"/>
        </w:rPr>
        <w:t xml:space="preserve">общественных зданий массового строительства </w:t>
      </w:r>
      <w:r w:rsidRPr="0046669A">
        <w:rPr>
          <w:rFonts w:eastAsia="Times New Roman"/>
          <w:sz w:val="24"/>
          <w:szCs w:val="24"/>
        </w:rPr>
        <w:t>определяются по таблице8.1.5.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Pr="0046669A" w:rsidRDefault="00383538">
      <w:pPr>
        <w:ind w:left="720"/>
        <w:rPr>
          <w:sz w:val="18"/>
          <w:szCs w:val="18"/>
        </w:rPr>
      </w:pPr>
      <w:r w:rsidRPr="0046669A">
        <w:rPr>
          <w:rFonts w:eastAsia="Times New Roman"/>
          <w:i/>
          <w:iCs/>
          <w:sz w:val="18"/>
          <w:szCs w:val="18"/>
        </w:rPr>
        <w:t>П р и м е ч а н и я :</w:t>
      </w:r>
    </w:p>
    <w:p w:rsidR="00F551E4" w:rsidRPr="0046669A" w:rsidRDefault="00F551E4">
      <w:pPr>
        <w:spacing w:line="35" w:lineRule="exact"/>
        <w:rPr>
          <w:sz w:val="18"/>
          <w:szCs w:val="18"/>
        </w:rPr>
      </w:pPr>
    </w:p>
    <w:p w:rsidR="00F551E4" w:rsidRPr="0046669A" w:rsidRDefault="00383538" w:rsidP="00924C9F">
      <w:pPr>
        <w:numPr>
          <w:ilvl w:val="0"/>
          <w:numId w:val="63"/>
        </w:numPr>
        <w:tabs>
          <w:tab w:val="left" w:pos="940"/>
        </w:tabs>
        <w:ind w:left="940" w:hanging="217"/>
        <w:rPr>
          <w:rFonts w:eastAsia="Times New Roman"/>
          <w:sz w:val="18"/>
          <w:szCs w:val="18"/>
        </w:rPr>
      </w:pPr>
      <w:r w:rsidRPr="0046669A">
        <w:rPr>
          <w:rFonts w:eastAsia="Times New Roman"/>
          <w:sz w:val="18"/>
          <w:szCs w:val="18"/>
        </w:rPr>
        <w:t>Для п/п 1-2 удельная нагрузка не зависит от наличия кондиционирования воздуха.</w:t>
      </w:r>
    </w:p>
    <w:p w:rsidR="00F551E4" w:rsidRPr="0046669A" w:rsidRDefault="00383538" w:rsidP="00924C9F">
      <w:pPr>
        <w:numPr>
          <w:ilvl w:val="0"/>
          <w:numId w:val="63"/>
        </w:numPr>
        <w:tabs>
          <w:tab w:val="left" w:pos="940"/>
        </w:tabs>
        <w:ind w:left="940" w:hanging="217"/>
        <w:rPr>
          <w:rFonts w:eastAsia="Times New Roman"/>
          <w:sz w:val="18"/>
          <w:szCs w:val="18"/>
        </w:rPr>
      </w:pPr>
      <w:r w:rsidRPr="0046669A">
        <w:rPr>
          <w:rFonts w:eastAsia="Times New Roman"/>
          <w:sz w:val="18"/>
          <w:szCs w:val="18"/>
        </w:rPr>
        <w:t>Для п/п 11 нагрузка бассейнов и спортзалов не учтена.</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63"/>
        </w:numPr>
        <w:tabs>
          <w:tab w:val="left" w:pos="970"/>
        </w:tabs>
        <w:spacing w:line="239" w:lineRule="auto"/>
        <w:ind w:left="20" w:right="20" w:firstLine="703"/>
        <w:jc w:val="both"/>
        <w:rPr>
          <w:rFonts w:eastAsia="Times New Roman"/>
          <w:sz w:val="18"/>
          <w:szCs w:val="18"/>
        </w:rPr>
      </w:pPr>
      <w:r w:rsidRPr="0046669A">
        <w:rPr>
          <w:rFonts w:eastAsia="Times New Roman"/>
          <w:sz w:val="18"/>
          <w:szCs w:val="18"/>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63"/>
        </w:numPr>
        <w:tabs>
          <w:tab w:val="left" w:pos="970"/>
        </w:tabs>
        <w:spacing w:line="242" w:lineRule="auto"/>
        <w:ind w:left="20" w:right="20" w:firstLine="703"/>
        <w:rPr>
          <w:rFonts w:eastAsia="Times New Roman"/>
          <w:sz w:val="18"/>
          <w:szCs w:val="18"/>
        </w:rPr>
      </w:pPr>
      <w:r w:rsidRPr="0046669A">
        <w:rPr>
          <w:rFonts w:eastAsia="Times New Roman"/>
          <w:sz w:val="18"/>
          <w:szCs w:val="18"/>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Pr="0046669A" w:rsidRDefault="00383538">
      <w:pPr>
        <w:spacing w:line="273" w:lineRule="auto"/>
        <w:ind w:left="20" w:right="20" w:firstLine="710"/>
        <w:rPr>
          <w:sz w:val="20"/>
          <w:szCs w:val="20"/>
        </w:rPr>
      </w:pPr>
      <w:r w:rsidRPr="0046669A">
        <w:rPr>
          <w:rFonts w:eastAsia="Times New Roman"/>
          <w:sz w:val="24"/>
          <w:szCs w:val="24"/>
        </w:rPr>
        <w:t xml:space="preserve">8.1.6. Нормативные параметры градостроительного проектирования </w:t>
      </w:r>
      <w:r w:rsidRPr="0046669A">
        <w:rPr>
          <w:rFonts w:eastAsia="Times New Roman"/>
          <w:bCs/>
          <w:sz w:val="24"/>
          <w:szCs w:val="24"/>
        </w:rPr>
        <w:t xml:space="preserve">сетей электроснаб-жения </w:t>
      </w:r>
      <w:r w:rsidRPr="0046669A">
        <w:rPr>
          <w:rFonts w:eastAsia="Times New Roman"/>
          <w:sz w:val="24"/>
          <w:szCs w:val="24"/>
        </w:rPr>
        <w:t>сельского поселения приведены в таблице8.1.6.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Pr="0046669A" w:rsidRDefault="00F551E4">
      <w:pPr>
        <w:spacing w:line="92" w:lineRule="exact"/>
        <w:rPr>
          <w:sz w:val="18"/>
          <w:szCs w:val="18"/>
        </w:rPr>
      </w:pPr>
    </w:p>
    <w:p w:rsidR="00F551E4" w:rsidRPr="0046669A" w:rsidRDefault="00383538">
      <w:pPr>
        <w:ind w:left="740"/>
        <w:rPr>
          <w:sz w:val="18"/>
          <w:szCs w:val="18"/>
        </w:rPr>
      </w:pPr>
      <w:r w:rsidRPr="0046669A">
        <w:rPr>
          <w:rFonts w:eastAsia="Times New Roman"/>
          <w:i/>
          <w:iCs/>
          <w:sz w:val="18"/>
          <w:szCs w:val="18"/>
        </w:rPr>
        <w:t xml:space="preserve">П р и м е ч а н и я </w:t>
      </w:r>
      <w:r w:rsidRPr="0046669A">
        <w:rPr>
          <w:rFonts w:eastAsia="Times New Roman"/>
          <w:sz w:val="18"/>
          <w:szCs w:val="18"/>
        </w:rPr>
        <w:t>:</w:t>
      </w:r>
    </w:p>
    <w:p w:rsidR="00F551E4" w:rsidRPr="0046669A" w:rsidRDefault="00F551E4">
      <w:pPr>
        <w:spacing w:line="38" w:lineRule="exact"/>
        <w:rPr>
          <w:sz w:val="18"/>
          <w:szCs w:val="18"/>
        </w:rPr>
      </w:pPr>
    </w:p>
    <w:p w:rsidR="00F551E4" w:rsidRPr="0046669A" w:rsidRDefault="00383538" w:rsidP="00924C9F">
      <w:pPr>
        <w:numPr>
          <w:ilvl w:val="1"/>
          <w:numId w:val="64"/>
        </w:numPr>
        <w:tabs>
          <w:tab w:val="left" w:pos="960"/>
        </w:tabs>
        <w:spacing w:line="239" w:lineRule="auto"/>
        <w:ind w:left="20" w:firstLine="714"/>
        <w:jc w:val="both"/>
        <w:rPr>
          <w:rFonts w:eastAsia="Times New Roman"/>
          <w:sz w:val="18"/>
          <w:szCs w:val="18"/>
        </w:rPr>
      </w:pPr>
      <w:r w:rsidRPr="0046669A">
        <w:rPr>
          <w:rFonts w:eastAsia="Times New Roman"/>
          <w:sz w:val="18"/>
          <w:szCs w:val="18"/>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Pr="0046669A" w:rsidRDefault="00383538" w:rsidP="00924C9F">
      <w:pPr>
        <w:numPr>
          <w:ilvl w:val="0"/>
          <w:numId w:val="64"/>
        </w:numPr>
        <w:tabs>
          <w:tab w:val="left" w:pos="180"/>
        </w:tabs>
        <w:ind w:left="180" w:hanging="156"/>
        <w:rPr>
          <w:rFonts w:eastAsia="Times New Roman"/>
          <w:sz w:val="18"/>
          <w:szCs w:val="18"/>
        </w:rPr>
      </w:pPr>
      <w:r w:rsidRPr="0046669A">
        <w:rPr>
          <w:rFonts w:eastAsia="Times New Roman"/>
          <w:sz w:val="18"/>
          <w:szCs w:val="18"/>
        </w:rPr>
        <w:t>каждую сторону.</w:t>
      </w:r>
    </w:p>
    <w:p w:rsidR="00F551E4" w:rsidRPr="0046669A" w:rsidRDefault="00F551E4">
      <w:pPr>
        <w:spacing w:line="1" w:lineRule="exact"/>
        <w:rPr>
          <w:rFonts w:eastAsia="Times New Roman"/>
          <w:sz w:val="18"/>
          <w:szCs w:val="18"/>
        </w:rPr>
      </w:pPr>
    </w:p>
    <w:p w:rsidR="00F551E4" w:rsidRPr="0046669A" w:rsidRDefault="00383538" w:rsidP="00924C9F">
      <w:pPr>
        <w:numPr>
          <w:ilvl w:val="1"/>
          <w:numId w:val="65"/>
        </w:numPr>
        <w:tabs>
          <w:tab w:val="left" w:pos="960"/>
        </w:tabs>
        <w:ind w:left="960" w:hanging="226"/>
        <w:rPr>
          <w:rFonts w:eastAsia="Times New Roman"/>
          <w:sz w:val="18"/>
          <w:szCs w:val="18"/>
        </w:rPr>
      </w:pPr>
      <w:r w:rsidRPr="0046669A">
        <w:rPr>
          <w:rFonts w:eastAsia="Times New Roman"/>
          <w:sz w:val="18"/>
          <w:szCs w:val="18"/>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46669A" w:rsidRDefault="00383538">
      <w:pPr>
        <w:spacing w:line="277" w:lineRule="auto"/>
        <w:ind w:left="20" w:firstLine="710"/>
        <w:jc w:val="both"/>
        <w:rPr>
          <w:sz w:val="20"/>
          <w:szCs w:val="20"/>
        </w:rPr>
      </w:pPr>
      <w:r w:rsidRPr="0046669A">
        <w:rPr>
          <w:rFonts w:eastAsia="Times New Roman"/>
          <w:sz w:val="24"/>
          <w:szCs w:val="24"/>
        </w:rPr>
        <w:lastRenderedPageBreak/>
        <w:t xml:space="preserve">8.1.11. Нормативные параметры градостроительного проектирования </w:t>
      </w:r>
      <w:r w:rsidRPr="0046669A">
        <w:rPr>
          <w:rFonts w:eastAsia="Times New Roman"/>
          <w:bCs/>
          <w:sz w:val="24"/>
          <w:szCs w:val="24"/>
        </w:rPr>
        <w:t xml:space="preserve">устройств для пре-образования и распределения электроэнергии </w:t>
      </w:r>
      <w:r w:rsidRPr="0046669A">
        <w:rPr>
          <w:rFonts w:eastAsia="Times New Roman"/>
          <w:sz w:val="24"/>
          <w:szCs w:val="24"/>
        </w:rPr>
        <w:t>в энергосистемах приведены в таблице8.1.11.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ascii="Symbol" w:eastAsia="Symbol" w:hAnsi="Symbol" w:cs="Symbol"/>
          <w:sz w:val="24"/>
          <w:szCs w:val="24"/>
        </w:rPr>
        <w:t></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w:t>
      </w:r>
      <w:r w:rsidR="0046669A">
        <w:rPr>
          <w:rFonts w:eastAsia="Times New Roman"/>
          <w:sz w:val="24"/>
          <w:szCs w:val="24"/>
        </w:rPr>
        <w:t xml:space="preserve"> сельского </w:t>
      </w:r>
      <w:r w:rsidR="000A0B0E">
        <w:rPr>
          <w:rFonts w:eastAsia="Times New Roman"/>
          <w:sz w:val="24"/>
          <w:szCs w:val="24"/>
        </w:rPr>
        <w:t>поселения</w:t>
      </w:r>
      <w:r w:rsidR="0046669A">
        <w:rPr>
          <w:rFonts w:eastAsia="Times New Roman"/>
          <w:sz w:val="24"/>
          <w:szCs w:val="24"/>
        </w:rPr>
        <w:t xml:space="preserve"> Трегубовское </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Pr="0046669A" w:rsidRDefault="00383538">
      <w:pPr>
        <w:spacing w:line="277" w:lineRule="auto"/>
        <w:ind w:left="20" w:firstLine="720"/>
        <w:rPr>
          <w:sz w:val="20"/>
          <w:szCs w:val="20"/>
        </w:rPr>
      </w:pPr>
      <w:r w:rsidRPr="0046669A">
        <w:rPr>
          <w:rFonts w:eastAsia="Times New Roman"/>
          <w:sz w:val="24"/>
          <w:szCs w:val="24"/>
        </w:rPr>
        <w:lastRenderedPageBreak/>
        <w:t xml:space="preserve">8.2.5. Нормативные параметры градостроительного проектирования </w:t>
      </w:r>
      <w:r w:rsidRPr="0046669A">
        <w:rPr>
          <w:rFonts w:eastAsia="Times New Roman"/>
          <w:bCs/>
          <w:sz w:val="24"/>
          <w:szCs w:val="24"/>
        </w:rPr>
        <w:t xml:space="preserve">источников нецен-трализованного теплоснабжения </w:t>
      </w:r>
      <w:r w:rsidRPr="0046669A">
        <w:rPr>
          <w:rFonts w:eastAsia="Times New Roman"/>
          <w:sz w:val="24"/>
          <w:szCs w:val="24"/>
        </w:rPr>
        <w:t>приведены в таблице8.2.6.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3A7314" w:rsidRPr="003A7314">
        <w:rPr>
          <w:rFonts w:eastAsia="Times New Roman"/>
          <w:sz w:val="24"/>
          <w:szCs w:val="24"/>
        </w:rPr>
        <w:t>сельского</w:t>
      </w:r>
      <w:r w:rsidR="000A0B0E">
        <w:rPr>
          <w:rFonts w:eastAsia="Times New Roman"/>
          <w:sz w:val="24"/>
          <w:szCs w:val="24"/>
        </w:rPr>
        <w:t>поселения</w:t>
      </w:r>
      <w:r w:rsidR="003A7314">
        <w:rPr>
          <w:rFonts w:eastAsia="Times New Roman"/>
          <w:sz w:val="24"/>
          <w:szCs w:val="24"/>
        </w:rPr>
        <w:t xml:space="preserve"> Трегубовское</w:t>
      </w:r>
      <w:r w:rsidR="0046669A">
        <w:rPr>
          <w:rFonts w:eastAsia="Times New Roman"/>
          <w:sz w:val="24"/>
          <w:szCs w:val="24"/>
        </w:rPr>
        <w:t xml:space="preserve">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8.3.1. Проектирование новых и развитие дейст</w:t>
      </w:r>
      <w:r w:rsidR="00C30A3B">
        <w:rPr>
          <w:rFonts w:eastAsia="Times New Roman"/>
          <w:sz w:val="24"/>
          <w:szCs w:val="24"/>
        </w:rPr>
        <w:t>вующих объектов газоснабжения в сельском</w:t>
      </w:r>
      <w:r w:rsidR="0046669A">
        <w:rPr>
          <w:rFonts w:eastAsia="Times New Roman"/>
          <w:sz w:val="24"/>
          <w:szCs w:val="24"/>
        </w:rPr>
        <w:t xml:space="preserve"> </w:t>
      </w:r>
      <w:r w:rsidR="000A0B0E">
        <w:rPr>
          <w:rFonts w:eastAsia="Times New Roman"/>
          <w:sz w:val="24"/>
          <w:szCs w:val="24"/>
        </w:rPr>
        <w:t>поселении</w:t>
      </w:r>
      <w:r w:rsidR="0046669A">
        <w:rPr>
          <w:rFonts w:eastAsia="Times New Roman"/>
          <w:sz w:val="24"/>
          <w:szCs w:val="24"/>
        </w:rPr>
        <w:t xml:space="preserve"> </w:t>
      </w:r>
      <w:r w:rsidR="00C30A3B">
        <w:rPr>
          <w:rFonts w:eastAsia="Times New Roman"/>
          <w:sz w:val="24"/>
          <w:szCs w:val="24"/>
        </w:rPr>
        <w:t xml:space="preserve">Трегубовское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C30A3B" w:rsidRPr="00C30A3B">
        <w:rPr>
          <w:rFonts w:eastAsia="Times New Roman"/>
          <w:sz w:val="24"/>
          <w:szCs w:val="24"/>
        </w:rPr>
        <w:t xml:space="preserve">сельскому </w:t>
      </w:r>
      <w:r w:rsidR="000A0B0E">
        <w:rPr>
          <w:rFonts w:eastAsia="Times New Roman"/>
          <w:sz w:val="24"/>
          <w:szCs w:val="24"/>
        </w:rPr>
        <w:t xml:space="preserve">поселению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Pr="0046669A" w:rsidRDefault="00383538" w:rsidP="00924C9F">
      <w:pPr>
        <w:numPr>
          <w:ilvl w:val="0"/>
          <w:numId w:val="71"/>
        </w:numPr>
        <w:tabs>
          <w:tab w:val="left" w:pos="907"/>
        </w:tabs>
        <w:spacing w:line="277" w:lineRule="auto"/>
        <w:ind w:firstLine="714"/>
        <w:rPr>
          <w:rFonts w:eastAsia="Times New Roman"/>
          <w:i/>
          <w:iCs/>
          <w:sz w:val="18"/>
          <w:szCs w:val="18"/>
        </w:rPr>
      </w:pPr>
      <w:r w:rsidRPr="0046669A">
        <w:rPr>
          <w:rFonts w:eastAsia="Times New Roman"/>
          <w:i/>
          <w:iCs/>
          <w:sz w:val="18"/>
          <w:szCs w:val="18"/>
        </w:rPr>
        <w:t xml:space="preserve">р и м е ч а н и е : </w:t>
      </w:r>
      <w:r w:rsidR="00C30A3B" w:rsidRPr="0046669A">
        <w:rPr>
          <w:rFonts w:eastAsia="Times New Roman"/>
          <w:sz w:val="18"/>
          <w:szCs w:val="18"/>
        </w:rPr>
        <w:t xml:space="preserve">Система газоснабжения сельского </w:t>
      </w:r>
      <w:r w:rsidR="000A0B0E" w:rsidRPr="0046669A">
        <w:rPr>
          <w:rFonts w:eastAsia="Times New Roman"/>
          <w:sz w:val="18"/>
          <w:szCs w:val="18"/>
        </w:rPr>
        <w:t xml:space="preserve">поселения </w:t>
      </w:r>
      <w:r w:rsidR="00C30A3B" w:rsidRPr="0046669A">
        <w:rPr>
          <w:rFonts w:eastAsia="Times New Roman"/>
          <w:sz w:val="18"/>
          <w:szCs w:val="18"/>
        </w:rPr>
        <w:t xml:space="preserve">Трегубовское </w:t>
      </w:r>
      <w:r w:rsidR="00C72074" w:rsidRPr="0046669A">
        <w:rPr>
          <w:rFonts w:eastAsia="Times New Roman"/>
          <w:sz w:val="18"/>
          <w:szCs w:val="18"/>
        </w:rPr>
        <w:t>должна рассчитываться на макси</w:t>
      </w:r>
      <w:r w:rsidRPr="0046669A">
        <w:rPr>
          <w:rFonts w:eastAsia="Times New Roman"/>
          <w:sz w:val="18"/>
          <w:szCs w:val="18"/>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(ПРГ)в соответствии с таблицей8.3.3.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Pr="0046669A" w:rsidRDefault="00383538">
      <w:pPr>
        <w:ind w:left="700"/>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0"/>
          <w:numId w:val="72"/>
        </w:numPr>
        <w:tabs>
          <w:tab w:val="left" w:pos="955"/>
        </w:tabs>
        <w:spacing w:line="238" w:lineRule="auto"/>
        <w:ind w:right="20" w:firstLine="703"/>
        <w:jc w:val="both"/>
        <w:rPr>
          <w:rFonts w:eastAsia="Times New Roman"/>
          <w:sz w:val="18"/>
          <w:szCs w:val="18"/>
        </w:rPr>
      </w:pPr>
      <w:r w:rsidRPr="0046669A">
        <w:rPr>
          <w:rFonts w:eastAsia="Times New Roman"/>
          <w:sz w:val="18"/>
          <w:szCs w:val="18"/>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Pr="0046669A" w:rsidRDefault="00383538" w:rsidP="00924C9F">
      <w:pPr>
        <w:numPr>
          <w:ilvl w:val="0"/>
          <w:numId w:val="72"/>
        </w:numPr>
        <w:tabs>
          <w:tab w:val="left" w:pos="964"/>
        </w:tabs>
        <w:spacing w:line="239" w:lineRule="auto"/>
        <w:ind w:right="20" w:firstLine="703"/>
        <w:rPr>
          <w:rFonts w:eastAsia="Times New Roman"/>
          <w:sz w:val="18"/>
          <w:szCs w:val="18"/>
        </w:rPr>
      </w:pPr>
      <w:r w:rsidRPr="0046669A">
        <w:rPr>
          <w:rFonts w:eastAsia="Times New Roman"/>
          <w:sz w:val="18"/>
          <w:szCs w:val="18"/>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Pr="0046669A" w:rsidRDefault="00383538" w:rsidP="00924C9F">
      <w:pPr>
        <w:numPr>
          <w:ilvl w:val="0"/>
          <w:numId w:val="72"/>
        </w:numPr>
        <w:tabs>
          <w:tab w:val="left" w:pos="950"/>
        </w:tabs>
        <w:spacing w:line="239" w:lineRule="auto"/>
        <w:ind w:right="20" w:firstLine="703"/>
        <w:jc w:val="both"/>
        <w:rPr>
          <w:rFonts w:eastAsia="Times New Roman"/>
          <w:sz w:val="18"/>
          <w:szCs w:val="18"/>
        </w:rPr>
      </w:pPr>
      <w:r w:rsidRPr="0046669A">
        <w:rPr>
          <w:rFonts w:eastAsia="Times New Roman"/>
          <w:sz w:val="18"/>
          <w:szCs w:val="18"/>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Pr="0046669A" w:rsidRDefault="00383538">
      <w:pPr>
        <w:rPr>
          <w:rFonts w:eastAsia="Times New Roman"/>
          <w:sz w:val="18"/>
          <w:szCs w:val="18"/>
        </w:rPr>
      </w:pPr>
      <w:r w:rsidRPr="0046669A">
        <w:rPr>
          <w:rFonts w:eastAsia="Times New Roman"/>
          <w:sz w:val="18"/>
          <w:szCs w:val="18"/>
        </w:rPr>
        <w:t>62.13330.2011*.</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72"/>
        </w:numPr>
        <w:tabs>
          <w:tab w:val="left" w:pos="974"/>
        </w:tabs>
        <w:spacing w:line="239" w:lineRule="auto"/>
        <w:ind w:right="20" w:firstLine="703"/>
        <w:jc w:val="both"/>
        <w:rPr>
          <w:rFonts w:eastAsia="Times New Roman"/>
          <w:sz w:val="18"/>
          <w:szCs w:val="18"/>
        </w:rPr>
      </w:pPr>
      <w:r w:rsidRPr="0046669A">
        <w:rPr>
          <w:rFonts w:eastAsia="Times New Roman"/>
          <w:sz w:val="18"/>
          <w:szCs w:val="18"/>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Pr="0046669A" w:rsidRDefault="00F551E4">
      <w:pPr>
        <w:rPr>
          <w:sz w:val="18"/>
          <w:szCs w:val="18"/>
        </w:rPr>
        <w:sectPr w:rsidR="00F551E4" w:rsidRPr="0046669A">
          <w:pgSz w:w="11900" w:h="16840"/>
          <w:pgMar w:top="1110" w:right="600" w:bottom="168" w:left="1140" w:header="0" w:footer="0" w:gutter="0"/>
          <w:cols w:space="720" w:equalWidth="0">
            <w:col w:w="10160"/>
          </w:cols>
        </w:sectPr>
      </w:pPr>
    </w:p>
    <w:p w:rsidR="00F551E4" w:rsidRPr="0046669A" w:rsidRDefault="00F551E4">
      <w:pPr>
        <w:spacing w:line="193" w:lineRule="exact"/>
        <w:rPr>
          <w:sz w:val="18"/>
          <w:szCs w:val="18"/>
        </w:rPr>
      </w:pPr>
    </w:p>
    <w:p w:rsidR="00F551E4" w:rsidRPr="0046669A" w:rsidRDefault="00383538">
      <w:pPr>
        <w:spacing w:line="250" w:lineRule="auto"/>
        <w:jc w:val="both"/>
        <w:rPr>
          <w:sz w:val="18"/>
          <w:szCs w:val="18"/>
        </w:rPr>
      </w:pPr>
      <w:r w:rsidRPr="0046669A">
        <w:rPr>
          <w:rFonts w:eastAsia="Times New Roman"/>
          <w:sz w:val="18"/>
          <w:szCs w:val="18"/>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Pr="0046669A" w:rsidRDefault="00383538" w:rsidP="00924C9F">
      <w:pPr>
        <w:numPr>
          <w:ilvl w:val="0"/>
          <w:numId w:val="73"/>
        </w:numPr>
        <w:tabs>
          <w:tab w:val="left" w:pos="940"/>
        </w:tabs>
        <w:spacing w:line="239" w:lineRule="auto"/>
        <w:ind w:firstLine="714"/>
        <w:jc w:val="both"/>
        <w:rPr>
          <w:rFonts w:eastAsia="Times New Roman"/>
          <w:sz w:val="18"/>
          <w:szCs w:val="18"/>
        </w:rPr>
      </w:pPr>
      <w:r w:rsidRPr="0046669A">
        <w:rPr>
          <w:rFonts w:eastAsia="Times New Roman"/>
          <w:sz w:val="18"/>
          <w:szCs w:val="18"/>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73"/>
        </w:numPr>
        <w:tabs>
          <w:tab w:val="left" w:pos="969"/>
        </w:tabs>
        <w:spacing w:line="239" w:lineRule="auto"/>
        <w:ind w:right="20" w:firstLine="714"/>
        <w:rPr>
          <w:rFonts w:eastAsia="Times New Roman"/>
          <w:sz w:val="18"/>
          <w:szCs w:val="18"/>
        </w:rPr>
      </w:pPr>
      <w:r w:rsidRPr="0046669A">
        <w:rPr>
          <w:rFonts w:eastAsia="Times New Roman"/>
          <w:sz w:val="18"/>
          <w:szCs w:val="18"/>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Pr="0046669A" w:rsidRDefault="00383538" w:rsidP="00924C9F">
      <w:pPr>
        <w:numPr>
          <w:ilvl w:val="0"/>
          <w:numId w:val="73"/>
        </w:numPr>
        <w:tabs>
          <w:tab w:val="left" w:pos="940"/>
        </w:tabs>
        <w:spacing w:line="236" w:lineRule="auto"/>
        <w:ind w:left="940" w:hanging="226"/>
        <w:rPr>
          <w:rFonts w:eastAsia="Times New Roman"/>
          <w:sz w:val="18"/>
          <w:szCs w:val="18"/>
        </w:rPr>
      </w:pPr>
      <w:r w:rsidRPr="0046669A">
        <w:rPr>
          <w:rFonts w:eastAsia="Times New Roman"/>
          <w:sz w:val="18"/>
          <w:szCs w:val="18"/>
        </w:rPr>
        <w:t>Следует предусматривать подъезды к ГРП и ГРПБ автотранспорта.</w:t>
      </w:r>
    </w:p>
    <w:p w:rsidR="00F551E4" w:rsidRPr="0046669A" w:rsidRDefault="00383538" w:rsidP="00924C9F">
      <w:pPr>
        <w:numPr>
          <w:ilvl w:val="0"/>
          <w:numId w:val="73"/>
        </w:numPr>
        <w:tabs>
          <w:tab w:val="left" w:pos="969"/>
        </w:tabs>
        <w:spacing w:line="239" w:lineRule="auto"/>
        <w:ind w:firstLine="714"/>
        <w:jc w:val="both"/>
        <w:rPr>
          <w:rFonts w:eastAsia="Times New Roman"/>
          <w:sz w:val="18"/>
          <w:szCs w:val="18"/>
        </w:rPr>
      </w:pPr>
      <w:r w:rsidRPr="0046669A">
        <w:rPr>
          <w:rFonts w:eastAsia="Times New Roman"/>
          <w:sz w:val="18"/>
          <w:szCs w:val="18"/>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73"/>
        </w:numPr>
        <w:tabs>
          <w:tab w:val="left" w:pos="940"/>
        </w:tabs>
        <w:spacing w:line="236" w:lineRule="auto"/>
        <w:ind w:left="940" w:hanging="226"/>
        <w:rPr>
          <w:rFonts w:eastAsia="Times New Roman"/>
          <w:sz w:val="18"/>
          <w:szCs w:val="18"/>
        </w:rPr>
      </w:pPr>
      <w:r w:rsidRPr="0046669A">
        <w:rPr>
          <w:rFonts w:eastAsia="Times New Roman"/>
          <w:sz w:val="18"/>
          <w:szCs w:val="18"/>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Pr="0046669A" w:rsidRDefault="00383538" w:rsidP="00924C9F">
      <w:pPr>
        <w:numPr>
          <w:ilvl w:val="1"/>
          <w:numId w:val="75"/>
        </w:numPr>
        <w:tabs>
          <w:tab w:val="left" w:pos="880"/>
        </w:tabs>
        <w:ind w:left="880" w:hanging="166"/>
        <w:rPr>
          <w:rFonts w:eastAsia="Times New Roman"/>
          <w:sz w:val="18"/>
          <w:szCs w:val="18"/>
        </w:rPr>
      </w:pPr>
      <w:r w:rsidRPr="0046669A">
        <w:rPr>
          <w:rFonts w:eastAsia="Times New Roman"/>
          <w:sz w:val="18"/>
          <w:szCs w:val="18"/>
        </w:rPr>
        <w:t>Расчетные (удельные) средние за год суточные расходы воды (л/сут. на единицу измерения) всего,</w:t>
      </w:r>
    </w:p>
    <w:p w:rsidR="00F551E4" w:rsidRPr="0046669A" w:rsidRDefault="00F551E4">
      <w:pPr>
        <w:spacing w:line="45" w:lineRule="exact"/>
        <w:rPr>
          <w:rFonts w:eastAsia="Times New Roman"/>
          <w:sz w:val="18"/>
          <w:szCs w:val="18"/>
        </w:rPr>
      </w:pPr>
    </w:p>
    <w:p w:rsidR="00F551E4" w:rsidRPr="0046669A" w:rsidRDefault="00383538" w:rsidP="00924C9F">
      <w:pPr>
        <w:numPr>
          <w:ilvl w:val="0"/>
          <w:numId w:val="75"/>
        </w:numPr>
        <w:tabs>
          <w:tab w:val="left" w:pos="160"/>
        </w:tabs>
        <w:spacing w:line="236" w:lineRule="auto"/>
        <w:ind w:left="160" w:hanging="156"/>
        <w:rPr>
          <w:rFonts w:eastAsia="Times New Roman"/>
          <w:sz w:val="18"/>
          <w:szCs w:val="18"/>
        </w:rPr>
      </w:pPr>
      <w:r w:rsidRPr="0046669A">
        <w:rPr>
          <w:rFonts w:eastAsia="Times New Roman"/>
          <w:sz w:val="18"/>
          <w:szCs w:val="18"/>
        </w:rPr>
        <w:t>скобках – в том числе горячей.</w:t>
      </w:r>
    </w:p>
    <w:p w:rsidR="00F551E4" w:rsidRPr="0046669A" w:rsidRDefault="00F551E4">
      <w:pPr>
        <w:spacing w:line="46" w:lineRule="exact"/>
        <w:rPr>
          <w:sz w:val="18"/>
          <w:szCs w:val="18"/>
        </w:rPr>
      </w:pPr>
    </w:p>
    <w:p w:rsidR="00F551E4" w:rsidRPr="0046669A" w:rsidRDefault="00383538">
      <w:pPr>
        <w:ind w:left="720"/>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0"/>
          <w:numId w:val="76"/>
        </w:numPr>
        <w:tabs>
          <w:tab w:val="left" w:pos="945"/>
        </w:tabs>
        <w:spacing w:line="238" w:lineRule="auto"/>
        <w:ind w:firstLine="714"/>
        <w:jc w:val="both"/>
        <w:rPr>
          <w:rFonts w:eastAsia="Times New Roman"/>
          <w:sz w:val="18"/>
          <w:szCs w:val="18"/>
        </w:rPr>
      </w:pPr>
      <w:r w:rsidRPr="0046669A">
        <w:rPr>
          <w:rFonts w:eastAsia="Times New Roman"/>
          <w:sz w:val="18"/>
          <w:szCs w:val="18"/>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Pr="0046669A" w:rsidRDefault="00F551E4">
      <w:pPr>
        <w:rPr>
          <w:sz w:val="18"/>
          <w:szCs w:val="18"/>
        </w:rPr>
        <w:sectPr w:rsidR="00F551E4" w:rsidRPr="0046669A">
          <w:pgSz w:w="11900" w:h="16840"/>
          <w:pgMar w:top="1114" w:right="1120" w:bottom="168" w:left="620" w:header="0" w:footer="0" w:gutter="0"/>
          <w:cols w:space="720" w:equalWidth="0">
            <w:col w:w="10160"/>
          </w:cols>
        </w:sectPr>
      </w:pPr>
    </w:p>
    <w:p w:rsidR="00F551E4" w:rsidRPr="0046669A" w:rsidRDefault="00F551E4">
      <w:pPr>
        <w:spacing w:line="237" w:lineRule="exact"/>
        <w:rPr>
          <w:sz w:val="18"/>
          <w:szCs w:val="18"/>
        </w:rPr>
      </w:pPr>
    </w:p>
    <w:p w:rsidR="00F551E4" w:rsidRPr="0046669A" w:rsidRDefault="00F551E4">
      <w:pPr>
        <w:rPr>
          <w:sz w:val="18"/>
          <w:szCs w:val="18"/>
        </w:rPr>
        <w:sectPr w:rsidR="00F551E4" w:rsidRPr="0046669A">
          <w:type w:val="continuous"/>
          <w:pgSz w:w="11900" w:h="16840"/>
          <w:pgMar w:top="1114" w:right="1120" w:bottom="168" w:left="620" w:header="0" w:footer="0" w:gutter="0"/>
          <w:cols w:space="720" w:equalWidth="0">
            <w:col w:w="10160"/>
          </w:cols>
        </w:sectPr>
      </w:pPr>
    </w:p>
    <w:p w:rsidR="00F551E4" w:rsidRPr="0046669A" w:rsidRDefault="00383538">
      <w:pPr>
        <w:spacing w:line="250" w:lineRule="auto"/>
        <w:jc w:val="both"/>
        <w:rPr>
          <w:sz w:val="18"/>
          <w:szCs w:val="18"/>
        </w:rPr>
      </w:pPr>
      <w:r w:rsidRPr="0046669A">
        <w:rPr>
          <w:rFonts w:eastAsia="Times New Roman"/>
          <w:sz w:val="18"/>
          <w:szCs w:val="18"/>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Pr="0046669A" w:rsidRDefault="00383538" w:rsidP="00924C9F">
      <w:pPr>
        <w:numPr>
          <w:ilvl w:val="0"/>
          <w:numId w:val="77"/>
        </w:numPr>
        <w:tabs>
          <w:tab w:val="left" w:pos="940"/>
        </w:tabs>
        <w:spacing w:line="239" w:lineRule="auto"/>
        <w:ind w:firstLine="703"/>
        <w:rPr>
          <w:rFonts w:eastAsia="Times New Roman"/>
          <w:sz w:val="18"/>
          <w:szCs w:val="18"/>
        </w:rPr>
      </w:pPr>
      <w:r w:rsidRPr="0046669A">
        <w:rPr>
          <w:rFonts w:eastAsia="Times New Roman"/>
          <w:sz w:val="18"/>
          <w:szCs w:val="18"/>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Pr="0046669A" w:rsidRDefault="00383538" w:rsidP="00924C9F">
      <w:pPr>
        <w:numPr>
          <w:ilvl w:val="0"/>
          <w:numId w:val="77"/>
        </w:numPr>
        <w:tabs>
          <w:tab w:val="left" w:pos="950"/>
        </w:tabs>
        <w:spacing w:line="239" w:lineRule="auto"/>
        <w:ind w:firstLine="703"/>
        <w:jc w:val="both"/>
        <w:rPr>
          <w:rFonts w:eastAsia="Times New Roman"/>
          <w:sz w:val="18"/>
          <w:szCs w:val="18"/>
        </w:rPr>
      </w:pPr>
      <w:r w:rsidRPr="0046669A">
        <w:rPr>
          <w:rFonts w:eastAsia="Times New Roman"/>
          <w:sz w:val="18"/>
          <w:szCs w:val="18"/>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77"/>
        </w:numPr>
        <w:tabs>
          <w:tab w:val="left" w:pos="950"/>
        </w:tabs>
        <w:spacing w:line="238" w:lineRule="auto"/>
        <w:ind w:firstLine="703"/>
        <w:jc w:val="both"/>
        <w:rPr>
          <w:rFonts w:eastAsia="Times New Roman"/>
          <w:sz w:val="18"/>
          <w:szCs w:val="18"/>
        </w:rPr>
      </w:pPr>
      <w:r w:rsidRPr="0046669A">
        <w:rPr>
          <w:rFonts w:eastAsia="Times New Roman"/>
          <w:sz w:val="18"/>
          <w:szCs w:val="18"/>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Pr="00DF5338" w:rsidRDefault="00383538">
            <w:pPr>
              <w:ind w:right="268"/>
              <w:jc w:val="right"/>
              <w:rPr>
                <w:sz w:val="20"/>
                <w:szCs w:val="20"/>
              </w:rPr>
            </w:pPr>
            <w:r w:rsidRPr="00DF5338">
              <w:rPr>
                <w:rFonts w:eastAsia="Times New Roman"/>
                <w:sz w:val="24"/>
                <w:szCs w:val="24"/>
              </w:rPr>
              <w:t xml:space="preserve">8.4.5. Нормативные параметры </w:t>
            </w:r>
            <w:r w:rsidRPr="00DF5338">
              <w:rPr>
                <w:rFonts w:eastAsia="Times New Roman"/>
                <w:bCs/>
                <w:sz w:val="24"/>
                <w:szCs w:val="24"/>
              </w:rPr>
              <w:t>источников водоснабжения</w:t>
            </w:r>
            <w:r w:rsidRPr="00DF5338">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Pr="00DF5338" w:rsidRDefault="00383538">
      <w:pPr>
        <w:spacing w:line="273" w:lineRule="auto"/>
        <w:ind w:firstLine="710"/>
        <w:jc w:val="both"/>
        <w:rPr>
          <w:sz w:val="20"/>
          <w:szCs w:val="20"/>
        </w:rPr>
      </w:pPr>
      <w:r w:rsidRPr="00DF5338">
        <w:rPr>
          <w:rFonts w:eastAsia="Times New Roman"/>
          <w:sz w:val="24"/>
          <w:szCs w:val="24"/>
        </w:rPr>
        <w:t xml:space="preserve">8.4.6. Нормативные параметры градостроительного проектирования </w:t>
      </w:r>
      <w:r w:rsidRPr="00DF5338">
        <w:rPr>
          <w:rFonts w:eastAsia="Times New Roman"/>
          <w:bCs/>
          <w:sz w:val="24"/>
          <w:szCs w:val="24"/>
        </w:rPr>
        <w:t xml:space="preserve">водозаборных соору-жений </w:t>
      </w:r>
      <w:r w:rsidRPr="00DF5338">
        <w:rPr>
          <w:rFonts w:eastAsia="Times New Roman"/>
          <w:sz w:val="24"/>
          <w:szCs w:val="24"/>
        </w:rPr>
        <w:t>приведены в таблице</w:t>
      </w:r>
      <w:r w:rsidR="00DF5338">
        <w:rPr>
          <w:rFonts w:eastAsia="Times New Roman"/>
          <w:sz w:val="24"/>
          <w:szCs w:val="24"/>
        </w:rPr>
        <w:t xml:space="preserve"> </w:t>
      </w:r>
      <w:r w:rsidRPr="00DF5338">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Pr="00DF5338" w:rsidRDefault="00383538">
      <w:pPr>
        <w:spacing w:line="255" w:lineRule="auto"/>
        <w:ind w:firstLine="710"/>
        <w:jc w:val="both"/>
        <w:rPr>
          <w:sz w:val="20"/>
          <w:szCs w:val="20"/>
        </w:rPr>
      </w:pPr>
      <w:r w:rsidRPr="00DF5338">
        <w:rPr>
          <w:rFonts w:eastAsia="Times New Roman"/>
          <w:sz w:val="24"/>
          <w:szCs w:val="24"/>
        </w:rPr>
        <w:t xml:space="preserve">8.4.7. При использовании вод на хозяйственно-бытовые нужды должны проектироваться </w:t>
      </w:r>
      <w:r w:rsidRPr="00DF5338">
        <w:rPr>
          <w:rFonts w:eastAsia="Times New Roman"/>
          <w:bCs/>
          <w:sz w:val="24"/>
          <w:szCs w:val="24"/>
        </w:rPr>
        <w:t>сооружения водоподготовки</w:t>
      </w:r>
      <w:r w:rsidRPr="00DF5338">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Pr="00DF5338" w:rsidRDefault="00383538">
      <w:pPr>
        <w:spacing w:line="269" w:lineRule="auto"/>
        <w:ind w:firstLine="720"/>
        <w:rPr>
          <w:sz w:val="20"/>
          <w:szCs w:val="20"/>
        </w:rPr>
      </w:pPr>
      <w:r w:rsidRPr="00DF5338">
        <w:rPr>
          <w:rFonts w:eastAsia="Times New Roman"/>
          <w:sz w:val="24"/>
          <w:szCs w:val="24"/>
        </w:rPr>
        <w:t xml:space="preserve">8.4.8. Нормативные параметры и расчетные показатели градостроительного проектирова-ния </w:t>
      </w:r>
      <w:r w:rsidRPr="00DF5338">
        <w:rPr>
          <w:rFonts w:eastAsia="Times New Roman"/>
          <w:bCs/>
          <w:sz w:val="24"/>
          <w:szCs w:val="24"/>
        </w:rPr>
        <w:t>магистральных водоводов и водопроводных сетей</w:t>
      </w:r>
      <w:r w:rsidRPr="00DF5338">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Pr="00DF5338" w:rsidRDefault="00383538" w:rsidP="00924C9F">
      <w:pPr>
        <w:numPr>
          <w:ilvl w:val="0"/>
          <w:numId w:val="78"/>
        </w:numPr>
        <w:tabs>
          <w:tab w:val="left" w:pos="900"/>
        </w:tabs>
        <w:ind w:left="900" w:hanging="177"/>
        <w:rPr>
          <w:rFonts w:eastAsia="Times New Roman"/>
          <w:sz w:val="18"/>
          <w:szCs w:val="18"/>
        </w:rPr>
      </w:pPr>
      <w:r w:rsidRPr="00DF5338">
        <w:rPr>
          <w:rFonts w:eastAsia="Times New Roman"/>
          <w:sz w:val="18"/>
          <w:szCs w:val="18"/>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Pr="00DF5338" w:rsidRDefault="00383538">
      <w:pPr>
        <w:ind w:left="720"/>
        <w:rPr>
          <w:sz w:val="18"/>
          <w:szCs w:val="18"/>
        </w:rPr>
      </w:pPr>
      <w:r w:rsidRPr="00DF5338">
        <w:rPr>
          <w:rFonts w:eastAsia="Times New Roman"/>
          <w:i/>
          <w:iCs/>
          <w:sz w:val="18"/>
          <w:szCs w:val="18"/>
        </w:rPr>
        <w:t>П р и м е ч а н и я :</w:t>
      </w:r>
    </w:p>
    <w:p w:rsidR="00F551E4" w:rsidRPr="00DF5338" w:rsidRDefault="00F551E4">
      <w:pPr>
        <w:spacing w:line="38" w:lineRule="exact"/>
        <w:rPr>
          <w:sz w:val="18"/>
          <w:szCs w:val="18"/>
        </w:rPr>
      </w:pPr>
    </w:p>
    <w:p w:rsidR="00F551E4" w:rsidRPr="00DF5338" w:rsidRDefault="00383538" w:rsidP="00924C9F">
      <w:pPr>
        <w:numPr>
          <w:ilvl w:val="0"/>
          <w:numId w:val="79"/>
        </w:numPr>
        <w:tabs>
          <w:tab w:val="left" w:pos="940"/>
        </w:tabs>
        <w:spacing w:line="238" w:lineRule="auto"/>
        <w:ind w:right="20" w:firstLine="714"/>
        <w:jc w:val="both"/>
        <w:rPr>
          <w:rFonts w:eastAsia="Times New Roman"/>
          <w:sz w:val="18"/>
          <w:szCs w:val="18"/>
        </w:rPr>
      </w:pPr>
      <w:r w:rsidRPr="00DF5338">
        <w:rPr>
          <w:rFonts w:eastAsia="Times New Roman"/>
          <w:sz w:val="18"/>
          <w:szCs w:val="18"/>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Pr="00DF5338" w:rsidRDefault="00383538" w:rsidP="00924C9F">
      <w:pPr>
        <w:numPr>
          <w:ilvl w:val="0"/>
          <w:numId w:val="79"/>
        </w:numPr>
        <w:tabs>
          <w:tab w:val="left" w:pos="940"/>
        </w:tabs>
        <w:spacing w:line="239" w:lineRule="auto"/>
        <w:ind w:right="20" w:firstLine="714"/>
        <w:rPr>
          <w:rFonts w:eastAsia="Times New Roman"/>
          <w:sz w:val="18"/>
          <w:szCs w:val="18"/>
        </w:rPr>
      </w:pPr>
      <w:r w:rsidRPr="00DF5338">
        <w:rPr>
          <w:rFonts w:eastAsia="Times New Roman"/>
          <w:sz w:val="18"/>
          <w:szCs w:val="18"/>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Pr="00DF5338" w:rsidRDefault="00383538">
      <w:pPr>
        <w:spacing w:line="273" w:lineRule="auto"/>
        <w:ind w:firstLine="720"/>
        <w:rPr>
          <w:sz w:val="20"/>
          <w:szCs w:val="20"/>
        </w:rPr>
      </w:pPr>
      <w:r w:rsidRPr="00DF5338">
        <w:rPr>
          <w:rFonts w:eastAsia="Times New Roman"/>
          <w:sz w:val="24"/>
          <w:szCs w:val="24"/>
        </w:rPr>
        <w:t xml:space="preserve">8.5.4. Нормативные параметры градостроительного проектирования </w:t>
      </w:r>
      <w:r w:rsidRPr="00DF5338">
        <w:rPr>
          <w:rFonts w:eastAsia="Times New Roman"/>
          <w:bCs/>
          <w:sz w:val="24"/>
          <w:szCs w:val="24"/>
        </w:rPr>
        <w:t xml:space="preserve">систем водоотведе-ния (канализации) </w:t>
      </w:r>
      <w:r w:rsidRPr="00DF5338">
        <w:rPr>
          <w:rFonts w:eastAsia="Times New Roman"/>
          <w:sz w:val="24"/>
          <w:szCs w:val="24"/>
        </w:rPr>
        <w:t>приведены в таблице</w:t>
      </w:r>
      <w:r w:rsidR="00DF5338">
        <w:rPr>
          <w:rFonts w:eastAsia="Times New Roman"/>
          <w:sz w:val="24"/>
          <w:szCs w:val="24"/>
        </w:rPr>
        <w:t xml:space="preserve"> </w:t>
      </w:r>
      <w:r w:rsidRPr="00DF5338">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Pr="00DF5338" w:rsidRDefault="00383538">
            <w:pPr>
              <w:ind w:left="100"/>
              <w:rPr>
                <w:sz w:val="18"/>
                <w:szCs w:val="18"/>
              </w:rPr>
            </w:pPr>
            <w:r w:rsidRPr="00DF5338">
              <w:rPr>
                <w:rFonts w:eastAsia="Times New Roman"/>
                <w:i/>
                <w:iCs/>
                <w:sz w:val="18"/>
                <w:szCs w:val="18"/>
              </w:rPr>
              <w:t>П р и м е ч а н и я :</w:t>
            </w:r>
          </w:p>
        </w:tc>
        <w:tc>
          <w:tcPr>
            <w:tcW w:w="1020" w:type="dxa"/>
            <w:vAlign w:val="bottom"/>
          </w:tcPr>
          <w:p w:rsidR="00F551E4" w:rsidRPr="00DF5338" w:rsidRDefault="00F551E4">
            <w:pPr>
              <w:rPr>
                <w:sz w:val="18"/>
                <w:szCs w:val="18"/>
              </w:rPr>
            </w:pPr>
          </w:p>
        </w:tc>
        <w:tc>
          <w:tcPr>
            <w:tcW w:w="60" w:type="dxa"/>
            <w:vAlign w:val="bottom"/>
          </w:tcPr>
          <w:p w:rsidR="00F551E4" w:rsidRPr="00DF5338" w:rsidRDefault="00F551E4">
            <w:pPr>
              <w:rPr>
                <w:sz w:val="18"/>
                <w:szCs w:val="18"/>
              </w:rPr>
            </w:pPr>
          </w:p>
        </w:tc>
        <w:tc>
          <w:tcPr>
            <w:tcW w:w="60" w:type="dxa"/>
            <w:vAlign w:val="bottom"/>
          </w:tcPr>
          <w:p w:rsidR="00F551E4" w:rsidRPr="00DF5338" w:rsidRDefault="00F551E4">
            <w:pPr>
              <w:rPr>
                <w:sz w:val="18"/>
                <w:szCs w:val="18"/>
              </w:rPr>
            </w:pPr>
          </w:p>
        </w:tc>
        <w:tc>
          <w:tcPr>
            <w:tcW w:w="1000" w:type="dxa"/>
            <w:vAlign w:val="bottom"/>
          </w:tcPr>
          <w:p w:rsidR="00F551E4" w:rsidRPr="00DF5338" w:rsidRDefault="00F551E4">
            <w:pPr>
              <w:rPr>
                <w:sz w:val="18"/>
                <w:szCs w:val="18"/>
              </w:rPr>
            </w:pPr>
          </w:p>
        </w:tc>
        <w:tc>
          <w:tcPr>
            <w:tcW w:w="60" w:type="dxa"/>
            <w:vAlign w:val="bottom"/>
          </w:tcPr>
          <w:p w:rsidR="00F551E4" w:rsidRPr="00DF5338" w:rsidRDefault="00F551E4">
            <w:pPr>
              <w:rPr>
                <w:sz w:val="18"/>
                <w:szCs w:val="18"/>
              </w:rPr>
            </w:pPr>
          </w:p>
        </w:tc>
        <w:tc>
          <w:tcPr>
            <w:tcW w:w="380" w:type="dxa"/>
            <w:vAlign w:val="bottom"/>
          </w:tcPr>
          <w:p w:rsidR="00F551E4" w:rsidRPr="00DF5338" w:rsidRDefault="00F551E4">
            <w:pPr>
              <w:rPr>
                <w:sz w:val="18"/>
                <w:szCs w:val="18"/>
              </w:rPr>
            </w:pPr>
          </w:p>
        </w:tc>
        <w:tc>
          <w:tcPr>
            <w:tcW w:w="1860" w:type="dxa"/>
            <w:tcBorders>
              <w:right w:val="single" w:sz="8" w:space="0" w:color="auto"/>
            </w:tcBorders>
            <w:vAlign w:val="bottom"/>
          </w:tcPr>
          <w:p w:rsidR="00F551E4" w:rsidRPr="00DF5338" w:rsidRDefault="00F551E4">
            <w:pPr>
              <w:rPr>
                <w:sz w:val="18"/>
                <w:szCs w:val="18"/>
              </w:rPr>
            </w:pPr>
          </w:p>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Pr="00DF5338" w:rsidRDefault="00383538">
            <w:pPr>
              <w:spacing w:line="231" w:lineRule="exact"/>
              <w:ind w:left="100"/>
              <w:rPr>
                <w:sz w:val="18"/>
                <w:szCs w:val="18"/>
              </w:rPr>
            </w:pPr>
            <w:r w:rsidRPr="00DF5338">
              <w:rPr>
                <w:rFonts w:eastAsia="Times New Roman"/>
                <w:sz w:val="18"/>
                <w:szCs w:val="18"/>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Pr="00DF5338" w:rsidRDefault="00383538">
            <w:pPr>
              <w:spacing w:line="272" w:lineRule="exact"/>
              <w:ind w:left="320"/>
              <w:rPr>
                <w:sz w:val="18"/>
                <w:szCs w:val="18"/>
              </w:rPr>
            </w:pPr>
            <w:r w:rsidRPr="00DF5338">
              <w:rPr>
                <w:rFonts w:eastAsia="Times New Roman"/>
                <w:sz w:val="18"/>
                <w:szCs w:val="18"/>
              </w:rPr>
              <w:t>вод производительностью до 50 м</w:t>
            </w:r>
            <w:r w:rsidRPr="00DF5338">
              <w:rPr>
                <w:rFonts w:eastAsia="Times New Roman"/>
                <w:sz w:val="18"/>
                <w:szCs w:val="18"/>
                <w:vertAlign w:val="superscript"/>
              </w:rPr>
              <w:t>3</w:t>
            </w:r>
            <w:r w:rsidRPr="00DF5338">
              <w:rPr>
                <w:rFonts w:eastAsia="Times New Roman"/>
                <w:sz w:val="18"/>
                <w:szCs w:val="18"/>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Pr="00DF5338" w:rsidRDefault="00383538">
            <w:pPr>
              <w:ind w:left="320"/>
              <w:rPr>
                <w:sz w:val="18"/>
                <w:szCs w:val="18"/>
              </w:rPr>
            </w:pPr>
            <w:r w:rsidRPr="00DF5338">
              <w:rPr>
                <w:rFonts w:eastAsia="Times New Roman"/>
                <w:sz w:val="18"/>
                <w:szCs w:val="18"/>
              </w:rPr>
              <w:t>защитных зон следует принимать 100 м.</w:t>
            </w:r>
          </w:p>
        </w:tc>
        <w:tc>
          <w:tcPr>
            <w:tcW w:w="380" w:type="dxa"/>
            <w:vAlign w:val="bottom"/>
          </w:tcPr>
          <w:p w:rsidR="00F551E4" w:rsidRPr="00DF5338" w:rsidRDefault="00F551E4">
            <w:pPr>
              <w:rPr>
                <w:sz w:val="18"/>
                <w:szCs w:val="18"/>
              </w:rPr>
            </w:pPr>
          </w:p>
        </w:tc>
        <w:tc>
          <w:tcPr>
            <w:tcW w:w="1860" w:type="dxa"/>
            <w:tcBorders>
              <w:right w:val="single" w:sz="8" w:space="0" w:color="auto"/>
            </w:tcBorders>
            <w:vAlign w:val="bottom"/>
          </w:tcPr>
          <w:p w:rsidR="00F551E4" w:rsidRPr="00DF5338"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100"/>
              <w:rPr>
                <w:sz w:val="18"/>
                <w:szCs w:val="18"/>
              </w:rPr>
            </w:pPr>
            <w:r w:rsidRPr="00DF5338">
              <w:rPr>
                <w:rFonts w:eastAsia="Times New Roman"/>
                <w:sz w:val="18"/>
                <w:szCs w:val="18"/>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Pr="00DF5338" w:rsidRDefault="00383538">
            <w:pPr>
              <w:spacing w:line="249" w:lineRule="exact"/>
              <w:ind w:left="320"/>
              <w:rPr>
                <w:sz w:val="18"/>
                <w:szCs w:val="18"/>
              </w:rPr>
            </w:pPr>
            <w:r w:rsidRPr="00DF5338">
              <w:rPr>
                <w:rFonts w:eastAsia="Times New Roman"/>
                <w:sz w:val="18"/>
                <w:szCs w:val="18"/>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Pr="00DF5338" w:rsidRDefault="00383538">
            <w:pPr>
              <w:ind w:left="320"/>
              <w:rPr>
                <w:sz w:val="18"/>
                <w:szCs w:val="18"/>
              </w:rPr>
            </w:pPr>
            <w:r w:rsidRPr="00DF5338">
              <w:rPr>
                <w:rFonts w:eastAsia="Times New Roman"/>
                <w:sz w:val="18"/>
                <w:szCs w:val="18"/>
              </w:rPr>
              <w:t>принимать 100 м, закрытого типа – 50 м.</w:t>
            </w:r>
          </w:p>
        </w:tc>
        <w:tc>
          <w:tcPr>
            <w:tcW w:w="380" w:type="dxa"/>
            <w:vAlign w:val="bottom"/>
          </w:tcPr>
          <w:p w:rsidR="00F551E4" w:rsidRPr="00DF5338" w:rsidRDefault="00F551E4">
            <w:pPr>
              <w:rPr>
                <w:sz w:val="18"/>
                <w:szCs w:val="18"/>
              </w:rPr>
            </w:pPr>
          </w:p>
        </w:tc>
        <w:tc>
          <w:tcPr>
            <w:tcW w:w="1860" w:type="dxa"/>
            <w:tcBorders>
              <w:right w:val="single" w:sz="8" w:space="0" w:color="auto"/>
            </w:tcBorders>
            <w:vAlign w:val="bottom"/>
          </w:tcPr>
          <w:p w:rsidR="00F551E4" w:rsidRPr="00DF5338"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100"/>
              <w:rPr>
                <w:sz w:val="18"/>
                <w:szCs w:val="18"/>
              </w:rPr>
            </w:pPr>
            <w:r w:rsidRPr="00DF5338">
              <w:rPr>
                <w:rFonts w:eastAsia="Times New Roman"/>
                <w:sz w:val="18"/>
                <w:szCs w:val="18"/>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Pr="00DF5338" w:rsidRDefault="00383538">
            <w:pPr>
              <w:spacing w:line="249" w:lineRule="exact"/>
              <w:ind w:left="320"/>
              <w:rPr>
                <w:sz w:val="18"/>
                <w:szCs w:val="18"/>
              </w:rPr>
            </w:pPr>
            <w:r w:rsidRPr="00DF5338">
              <w:rPr>
                <w:rFonts w:eastAsia="Times New Roman"/>
                <w:sz w:val="18"/>
                <w:szCs w:val="18"/>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320"/>
              <w:rPr>
                <w:sz w:val="18"/>
                <w:szCs w:val="18"/>
              </w:rPr>
            </w:pPr>
            <w:r w:rsidRPr="00DF5338">
              <w:rPr>
                <w:rFonts w:eastAsia="Times New Roman"/>
                <w:sz w:val="18"/>
                <w:szCs w:val="18"/>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320"/>
              <w:rPr>
                <w:sz w:val="18"/>
                <w:szCs w:val="18"/>
              </w:rPr>
            </w:pPr>
            <w:r w:rsidRPr="00DF5338">
              <w:rPr>
                <w:rFonts w:eastAsia="Times New Roman"/>
                <w:sz w:val="18"/>
                <w:szCs w:val="18"/>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Pr="00DF5338" w:rsidRDefault="00383538">
            <w:pPr>
              <w:spacing w:line="249" w:lineRule="exact"/>
              <w:ind w:left="320"/>
              <w:rPr>
                <w:sz w:val="18"/>
                <w:szCs w:val="18"/>
              </w:rPr>
            </w:pPr>
            <w:r w:rsidRPr="00DF5338">
              <w:rPr>
                <w:rFonts w:eastAsia="Times New Roman"/>
                <w:sz w:val="18"/>
                <w:szCs w:val="18"/>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320"/>
              <w:rPr>
                <w:sz w:val="18"/>
                <w:szCs w:val="18"/>
              </w:rPr>
            </w:pPr>
            <w:r w:rsidRPr="00DF5338">
              <w:rPr>
                <w:rFonts w:eastAsia="Times New Roman"/>
                <w:sz w:val="18"/>
                <w:szCs w:val="18"/>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Pr="00DF5338" w:rsidRDefault="00383538">
            <w:pPr>
              <w:ind w:left="320"/>
              <w:rPr>
                <w:sz w:val="18"/>
                <w:szCs w:val="18"/>
              </w:rPr>
            </w:pPr>
            <w:r w:rsidRPr="00DF5338">
              <w:rPr>
                <w:rFonts w:eastAsia="Times New Roman"/>
                <w:sz w:val="18"/>
                <w:szCs w:val="18"/>
              </w:rPr>
              <w:t>воды, но не менее указанных.</w:t>
            </w:r>
          </w:p>
        </w:tc>
        <w:tc>
          <w:tcPr>
            <w:tcW w:w="60" w:type="dxa"/>
            <w:tcBorders>
              <w:bottom w:val="single" w:sz="8" w:space="0" w:color="auto"/>
            </w:tcBorders>
            <w:vAlign w:val="bottom"/>
          </w:tcPr>
          <w:p w:rsidR="00F551E4" w:rsidRPr="00DF5338" w:rsidRDefault="00F551E4">
            <w:pPr>
              <w:rPr>
                <w:sz w:val="18"/>
                <w:szCs w:val="18"/>
              </w:rPr>
            </w:pPr>
          </w:p>
        </w:tc>
        <w:tc>
          <w:tcPr>
            <w:tcW w:w="60" w:type="dxa"/>
            <w:tcBorders>
              <w:bottom w:val="single" w:sz="8" w:space="0" w:color="auto"/>
            </w:tcBorders>
            <w:vAlign w:val="bottom"/>
          </w:tcPr>
          <w:p w:rsidR="00F551E4" w:rsidRPr="00DF5338" w:rsidRDefault="00F551E4">
            <w:pPr>
              <w:rPr>
                <w:sz w:val="18"/>
                <w:szCs w:val="18"/>
              </w:rPr>
            </w:pPr>
          </w:p>
        </w:tc>
        <w:tc>
          <w:tcPr>
            <w:tcW w:w="1000" w:type="dxa"/>
            <w:tcBorders>
              <w:bottom w:val="single" w:sz="8" w:space="0" w:color="auto"/>
            </w:tcBorders>
            <w:vAlign w:val="bottom"/>
          </w:tcPr>
          <w:p w:rsidR="00F551E4" w:rsidRPr="00DF5338" w:rsidRDefault="00F551E4">
            <w:pPr>
              <w:rPr>
                <w:sz w:val="18"/>
                <w:szCs w:val="18"/>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sidR="00DF5338">
        <w:rPr>
          <w:rFonts w:eastAsia="Times New Roman"/>
          <w:b/>
          <w:bCs/>
          <w:sz w:val="24"/>
          <w:szCs w:val="24"/>
        </w:rPr>
        <w:t xml:space="preserve"> </w:t>
      </w:r>
      <w:r>
        <w:rPr>
          <w:rFonts w:eastAsia="Times New Roman"/>
          <w:b/>
          <w:bCs/>
          <w:sz w:val="24"/>
          <w:szCs w:val="24"/>
        </w:rPr>
        <w:t>пунктов</w:t>
      </w:r>
      <w:r>
        <w:rPr>
          <w:rFonts w:eastAsia="Times New Roman"/>
          <w:sz w:val="24"/>
          <w:szCs w:val="24"/>
        </w:rPr>
        <w:t>,использующих для плавления снега и льда,убираемого с улиц,тепла сточных вод,сосбросом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8.6.1. Расчетные показатели минимально до</w:t>
      </w:r>
      <w:r w:rsidR="00C30A3B">
        <w:rPr>
          <w:rFonts w:eastAsia="Times New Roman"/>
          <w:sz w:val="24"/>
          <w:szCs w:val="24"/>
        </w:rPr>
        <w:t xml:space="preserve">пустимого уровня обеспеченности сельского </w:t>
      </w:r>
      <w:r w:rsidR="005420EE" w:rsidRPr="005420EE">
        <w:rPr>
          <w:rFonts w:eastAsia="Times New Roman"/>
          <w:sz w:val="24"/>
          <w:szCs w:val="24"/>
        </w:rPr>
        <w:t>поселения</w:t>
      </w:r>
      <w:r w:rsidR="00DF5338">
        <w:rPr>
          <w:rFonts w:eastAsia="Times New Roman"/>
          <w:sz w:val="24"/>
          <w:szCs w:val="24"/>
        </w:rPr>
        <w:t xml:space="preserve"> </w:t>
      </w:r>
      <w:r w:rsidR="00C30A3B">
        <w:rPr>
          <w:rFonts w:eastAsia="Times New Roman"/>
          <w:sz w:val="24"/>
          <w:szCs w:val="24"/>
        </w:rPr>
        <w:t xml:space="preserve">Трегубовское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:Ширина полос для линий связи,размещаемых на землях населенных пунктов,территориях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DA5191">
      <w:pPr>
        <w:spacing w:line="20" w:lineRule="exact"/>
        <w:rPr>
          <w:sz w:val="20"/>
          <w:szCs w:val="20"/>
        </w:rPr>
      </w:pPr>
      <w:r>
        <w:rPr>
          <w:noProof/>
          <w:sz w:val="20"/>
          <w:szCs w:val="20"/>
        </w:rPr>
        <mc:AlternateContent>
          <mc:Choice Requires="wps">
            <w:drawing>
              <wp:anchor distT="0" distB="0" distL="4294967295" distR="4294967295" simplePos="0" relativeHeight="251649536" behindDoc="0" locked="0" layoutInCell="0" allowOverlap="1">
                <wp:simplePos x="0" y="0"/>
                <wp:positionH relativeFrom="column">
                  <wp:posOffset>10159</wp:posOffset>
                </wp:positionH>
                <wp:positionV relativeFrom="paragraph">
                  <wp:posOffset>13335</wp:posOffset>
                </wp:positionV>
                <wp:extent cx="0" cy="7592695"/>
                <wp:effectExtent l="0" t="0" r="19050" b="27305"/>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4953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sz w:val="20"/>
          <w:szCs w:val="20"/>
        </w:rPr>
        <mc:AlternateContent>
          <mc:Choice Requires="wps">
            <w:drawing>
              <wp:anchor distT="0" distB="0" distL="4294967295" distR="4294967295" simplePos="0" relativeHeight="251650560" behindDoc="0" locked="0" layoutInCell="0" allowOverlap="1">
                <wp:simplePos x="0" y="0"/>
                <wp:positionH relativeFrom="column">
                  <wp:posOffset>6423024</wp:posOffset>
                </wp:positionH>
                <wp:positionV relativeFrom="paragraph">
                  <wp:posOffset>13335</wp:posOffset>
                </wp:positionV>
                <wp:extent cx="0" cy="7592695"/>
                <wp:effectExtent l="0" t="0" r="19050" b="27305"/>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05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51584" behindDoc="0" locked="0" layoutInCell="0" allowOverlap="1">
                <wp:simplePos x="0" y="0"/>
                <wp:positionH relativeFrom="page">
                  <wp:posOffset>410844</wp:posOffset>
                </wp:positionH>
                <wp:positionV relativeFrom="page">
                  <wp:posOffset>720090</wp:posOffset>
                </wp:positionV>
                <wp:extent cx="0" cy="9244330"/>
                <wp:effectExtent l="0" t="0" r="19050" b="13970"/>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15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52608" behindDoc="0" locked="0" layoutInCell="0" allowOverlap="1">
                <wp:simplePos x="0" y="0"/>
                <wp:positionH relativeFrom="page">
                  <wp:posOffset>6824344</wp:posOffset>
                </wp:positionH>
                <wp:positionV relativeFrom="page">
                  <wp:posOffset>720090</wp:posOffset>
                </wp:positionV>
                <wp:extent cx="0" cy="9244330"/>
                <wp:effectExtent l="0" t="0" r="19050" b="13970"/>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260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53632" behindDoc="0" locked="0" layoutInCell="0" allowOverlap="1">
                <wp:simplePos x="0" y="0"/>
                <wp:positionH relativeFrom="page">
                  <wp:posOffset>734059</wp:posOffset>
                </wp:positionH>
                <wp:positionV relativeFrom="page">
                  <wp:posOffset>720090</wp:posOffset>
                </wp:positionV>
                <wp:extent cx="0" cy="9247505"/>
                <wp:effectExtent l="0" t="0" r="19050" b="10795"/>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36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54656" behindDoc="0" locked="0" layoutInCell="0" allowOverlap="1">
                <wp:simplePos x="0" y="0"/>
                <wp:positionH relativeFrom="page">
                  <wp:posOffset>7146924</wp:posOffset>
                </wp:positionH>
                <wp:positionV relativeFrom="page">
                  <wp:posOffset>720090</wp:posOffset>
                </wp:positionV>
                <wp:extent cx="0" cy="9247505"/>
                <wp:effectExtent l="0" t="0" r="19050" b="10795"/>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46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Pr="00DF5338" w:rsidRDefault="00383538">
      <w:pPr>
        <w:ind w:left="740"/>
        <w:rPr>
          <w:sz w:val="18"/>
          <w:szCs w:val="18"/>
        </w:rPr>
      </w:pPr>
      <w:r w:rsidRPr="00DF5338">
        <w:rPr>
          <w:rFonts w:eastAsia="Times New Roman"/>
          <w:i/>
          <w:iCs/>
          <w:sz w:val="18"/>
          <w:szCs w:val="18"/>
        </w:rPr>
        <w:t>П р и м е ч а н и я :</w:t>
      </w:r>
    </w:p>
    <w:p w:rsidR="00F551E4" w:rsidRPr="00DF5338" w:rsidRDefault="00F551E4">
      <w:pPr>
        <w:spacing w:line="38" w:lineRule="exact"/>
        <w:rPr>
          <w:sz w:val="18"/>
          <w:szCs w:val="18"/>
        </w:rPr>
      </w:pPr>
    </w:p>
    <w:p w:rsidR="00F551E4" w:rsidRPr="00DF5338" w:rsidRDefault="00383538" w:rsidP="00924C9F">
      <w:pPr>
        <w:numPr>
          <w:ilvl w:val="0"/>
          <w:numId w:val="85"/>
        </w:numPr>
        <w:tabs>
          <w:tab w:val="left" w:pos="970"/>
        </w:tabs>
        <w:ind w:left="20" w:right="20" w:firstLine="713"/>
        <w:jc w:val="both"/>
        <w:rPr>
          <w:rFonts w:eastAsia="Times New Roman"/>
          <w:sz w:val="18"/>
          <w:szCs w:val="18"/>
        </w:rPr>
      </w:pPr>
      <w:r w:rsidRPr="00DF5338">
        <w:rPr>
          <w:rFonts w:eastAsia="Times New Roman"/>
          <w:sz w:val="18"/>
          <w:szCs w:val="18"/>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Pr="00DF5338" w:rsidRDefault="00383538" w:rsidP="00924C9F">
      <w:pPr>
        <w:numPr>
          <w:ilvl w:val="0"/>
          <w:numId w:val="85"/>
        </w:numPr>
        <w:tabs>
          <w:tab w:val="left" w:pos="960"/>
        </w:tabs>
        <w:ind w:left="960" w:hanging="227"/>
        <w:rPr>
          <w:rFonts w:eastAsia="Times New Roman"/>
          <w:sz w:val="18"/>
          <w:szCs w:val="18"/>
        </w:rPr>
      </w:pPr>
      <w:r w:rsidRPr="00DF5338">
        <w:rPr>
          <w:rFonts w:eastAsia="Times New Roman"/>
          <w:sz w:val="18"/>
          <w:szCs w:val="18"/>
        </w:rPr>
        <w:t>Расстояния от тепловых сетей при бесканальной прокладке до зданий и сооружений следует принимать как для водопровода.</w:t>
      </w:r>
    </w:p>
    <w:p w:rsidR="00F551E4" w:rsidRPr="00DF5338" w:rsidRDefault="00F551E4">
      <w:pPr>
        <w:spacing w:line="1" w:lineRule="exact"/>
        <w:rPr>
          <w:rFonts w:eastAsia="Times New Roman"/>
          <w:sz w:val="18"/>
          <w:szCs w:val="18"/>
        </w:rPr>
      </w:pPr>
    </w:p>
    <w:p w:rsidR="00F551E4" w:rsidRPr="00DF5338" w:rsidRDefault="00383538" w:rsidP="00924C9F">
      <w:pPr>
        <w:numPr>
          <w:ilvl w:val="0"/>
          <w:numId w:val="85"/>
        </w:numPr>
        <w:tabs>
          <w:tab w:val="left" w:pos="961"/>
        </w:tabs>
        <w:spacing w:line="239" w:lineRule="auto"/>
        <w:ind w:left="20" w:right="20" w:firstLine="713"/>
        <w:rPr>
          <w:rFonts w:eastAsia="Times New Roman"/>
          <w:sz w:val="18"/>
          <w:szCs w:val="18"/>
        </w:rPr>
      </w:pPr>
      <w:r w:rsidRPr="00DF5338">
        <w:rPr>
          <w:rFonts w:eastAsia="Times New Roman"/>
          <w:sz w:val="18"/>
          <w:szCs w:val="18"/>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Pr="00DF5338" w:rsidRDefault="00F551E4">
      <w:pPr>
        <w:rPr>
          <w:sz w:val="18"/>
          <w:szCs w:val="18"/>
        </w:rPr>
        <w:sectPr w:rsidR="00F551E4" w:rsidRPr="00DF5338">
          <w:pgSz w:w="16840" w:h="11900" w:orient="landscape"/>
          <w:pgMar w:top="1104" w:right="1120" w:bottom="168" w:left="1120" w:header="0" w:footer="0" w:gutter="0"/>
          <w:cols w:space="720" w:equalWidth="0">
            <w:col w:w="14600"/>
          </w:cols>
        </w:sectPr>
      </w:pPr>
    </w:p>
    <w:p w:rsidR="00F551E4" w:rsidRPr="00DF5338" w:rsidRDefault="00F551E4">
      <w:pPr>
        <w:spacing w:line="200" w:lineRule="exact"/>
        <w:rPr>
          <w:sz w:val="18"/>
          <w:szCs w:val="18"/>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DF5338" w:rsidRDefault="00383538" w:rsidP="00924C9F">
      <w:pPr>
        <w:numPr>
          <w:ilvl w:val="0"/>
          <w:numId w:val="86"/>
        </w:numPr>
        <w:tabs>
          <w:tab w:val="left" w:pos="887"/>
        </w:tabs>
        <w:ind w:left="887" w:hanging="167"/>
        <w:rPr>
          <w:rFonts w:eastAsia="Times New Roman"/>
          <w:sz w:val="18"/>
          <w:szCs w:val="18"/>
        </w:rPr>
      </w:pPr>
      <w:r w:rsidRPr="00DF5338">
        <w:rPr>
          <w:rFonts w:eastAsia="Times New Roman"/>
          <w:sz w:val="18"/>
          <w:szCs w:val="18"/>
        </w:rPr>
        <w:t>В соответствии с требованиями раздела 2 ПУЭ.</w:t>
      </w:r>
    </w:p>
    <w:p w:rsidR="00F551E4" w:rsidRPr="00DF5338" w:rsidRDefault="00F551E4">
      <w:pPr>
        <w:spacing w:line="117" w:lineRule="exact"/>
        <w:rPr>
          <w:sz w:val="18"/>
          <w:szCs w:val="18"/>
        </w:rPr>
      </w:pPr>
    </w:p>
    <w:p w:rsidR="00F551E4" w:rsidRPr="00DF5338" w:rsidRDefault="00383538">
      <w:pPr>
        <w:ind w:left="727"/>
        <w:rPr>
          <w:sz w:val="18"/>
          <w:szCs w:val="18"/>
        </w:rPr>
      </w:pPr>
      <w:r w:rsidRPr="00DF5338">
        <w:rPr>
          <w:rFonts w:eastAsia="Times New Roman"/>
          <w:i/>
          <w:iCs/>
          <w:sz w:val="18"/>
          <w:szCs w:val="18"/>
        </w:rPr>
        <w:t>П р и м е ч а н и я :</w:t>
      </w:r>
    </w:p>
    <w:p w:rsidR="00F551E4" w:rsidRPr="00DF5338" w:rsidRDefault="00F551E4">
      <w:pPr>
        <w:spacing w:line="38" w:lineRule="exact"/>
        <w:rPr>
          <w:sz w:val="18"/>
          <w:szCs w:val="18"/>
        </w:rPr>
      </w:pPr>
    </w:p>
    <w:p w:rsidR="00F551E4" w:rsidRPr="00DF5338" w:rsidRDefault="00383538" w:rsidP="00924C9F">
      <w:pPr>
        <w:numPr>
          <w:ilvl w:val="0"/>
          <w:numId w:val="87"/>
        </w:numPr>
        <w:tabs>
          <w:tab w:val="left" w:pos="967"/>
        </w:tabs>
        <w:spacing w:line="239" w:lineRule="auto"/>
        <w:ind w:left="7" w:right="20" w:firstLine="713"/>
        <w:rPr>
          <w:rFonts w:eastAsia="Times New Roman"/>
          <w:sz w:val="18"/>
          <w:szCs w:val="18"/>
        </w:rPr>
      </w:pPr>
      <w:r w:rsidRPr="00DF5338">
        <w:rPr>
          <w:rFonts w:eastAsia="Times New Roman"/>
          <w:sz w:val="18"/>
          <w:szCs w:val="18"/>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Pr="00DF5338" w:rsidRDefault="00383538" w:rsidP="00924C9F">
      <w:pPr>
        <w:numPr>
          <w:ilvl w:val="0"/>
          <w:numId w:val="87"/>
        </w:numPr>
        <w:tabs>
          <w:tab w:val="left" w:pos="947"/>
        </w:tabs>
        <w:ind w:left="947" w:hanging="227"/>
        <w:rPr>
          <w:rFonts w:eastAsia="Times New Roman"/>
          <w:sz w:val="18"/>
          <w:szCs w:val="18"/>
        </w:rPr>
      </w:pPr>
      <w:r w:rsidRPr="00DF5338">
        <w:rPr>
          <w:rFonts w:eastAsia="Times New Roman"/>
          <w:sz w:val="18"/>
          <w:szCs w:val="18"/>
        </w:rPr>
        <w:t>Расстояние от бытовой канализации до хозяйственно-питьевого водопровода следует принимать:</w:t>
      </w:r>
    </w:p>
    <w:p w:rsidR="00F551E4" w:rsidRPr="00DF5338" w:rsidRDefault="00F551E4">
      <w:pPr>
        <w:spacing w:line="1" w:lineRule="exact"/>
        <w:rPr>
          <w:sz w:val="18"/>
          <w:szCs w:val="18"/>
        </w:rPr>
      </w:pPr>
    </w:p>
    <w:p w:rsidR="00F551E4" w:rsidRPr="00DF5338" w:rsidRDefault="00383538" w:rsidP="00924C9F">
      <w:pPr>
        <w:numPr>
          <w:ilvl w:val="0"/>
          <w:numId w:val="88"/>
        </w:numPr>
        <w:tabs>
          <w:tab w:val="left" w:pos="847"/>
        </w:tabs>
        <w:ind w:left="847" w:hanging="127"/>
        <w:rPr>
          <w:rFonts w:eastAsia="Times New Roman"/>
          <w:sz w:val="18"/>
          <w:szCs w:val="18"/>
        </w:rPr>
      </w:pPr>
      <w:r w:rsidRPr="00DF5338">
        <w:rPr>
          <w:rFonts w:eastAsia="Times New Roman"/>
          <w:sz w:val="18"/>
          <w:szCs w:val="18"/>
        </w:rPr>
        <w:t>до водопровода из железобетонных и асбестоцементных труб – 5 м;</w:t>
      </w:r>
    </w:p>
    <w:p w:rsidR="00F551E4" w:rsidRPr="00DF5338" w:rsidRDefault="00F551E4">
      <w:pPr>
        <w:spacing w:line="1" w:lineRule="exact"/>
        <w:rPr>
          <w:rFonts w:eastAsia="Times New Roman"/>
          <w:sz w:val="18"/>
          <w:szCs w:val="18"/>
        </w:rPr>
      </w:pPr>
    </w:p>
    <w:p w:rsidR="00F551E4" w:rsidRPr="00DF5338" w:rsidRDefault="00383538" w:rsidP="00924C9F">
      <w:pPr>
        <w:numPr>
          <w:ilvl w:val="0"/>
          <w:numId w:val="88"/>
        </w:numPr>
        <w:tabs>
          <w:tab w:val="left" w:pos="847"/>
        </w:tabs>
        <w:ind w:left="847" w:hanging="127"/>
        <w:rPr>
          <w:rFonts w:eastAsia="Times New Roman"/>
          <w:sz w:val="18"/>
          <w:szCs w:val="18"/>
        </w:rPr>
      </w:pPr>
      <w:r w:rsidRPr="00DF5338">
        <w:rPr>
          <w:rFonts w:eastAsia="Times New Roman"/>
          <w:sz w:val="18"/>
          <w:szCs w:val="18"/>
        </w:rPr>
        <w:t>до водопровода из чугунных труб диаметром до 200 мм – 1,5 м, свыше 200 мм – 3 м;</w:t>
      </w:r>
    </w:p>
    <w:p w:rsidR="00F551E4" w:rsidRPr="00DF5338" w:rsidRDefault="00F551E4">
      <w:pPr>
        <w:spacing w:line="1" w:lineRule="exact"/>
        <w:rPr>
          <w:rFonts w:eastAsia="Times New Roman"/>
          <w:sz w:val="18"/>
          <w:szCs w:val="18"/>
        </w:rPr>
      </w:pPr>
    </w:p>
    <w:p w:rsidR="00F551E4" w:rsidRPr="00DF5338" w:rsidRDefault="00383538" w:rsidP="00924C9F">
      <w:pPr>
        <w:numPr>
          <w:ilvl w:val="0"/>
          <w:numId w:val="88"/>
        </w:numPr>
        <w:tabs>
          <w:tab w:val="left" w:pos="847"/>
        </w:tabs>
        <w:spacing w:line="236" w:lineRule="auto"/>
        <w:ind w:left="847" w:hanging="127"/>
        <w:rPr>
          <w:rFonts w:eastAsia="Times New Roman"/>
          <w:sz w:val="18"/>
          <w:szCs w:val="18"/>
        </w:rPr>
      </w:pPr>
      <w:r w:rsidRPr="00DF5338">
        <w:rPr>
          <w:rFonts w:eastAsia="Times New Roman"/>
          <w:sz w:val="18"/>
          <w:szCs w:val="18"/>
        </w:rPr>
        <w:t>до водопровода из пластмассовых труб – 1,5 м.</w:t>
      </w:r>
    </w:p>
    <w:p w:rsidR="00F551E4" w:rsidRPr="00DF5338" w:rsidRDefault="00F551E4">
      <w:pPr>
        <w:spacing w:line="1" w:lineRule="exact"/>
        <w:rPr>
          <w:sz w:val="18"/>
          <w:szCs w:val="18"/>
        </w:rPr>
      </w:pPr>
    </w:p>
    <w:p w:rsidR="00F551E4" w:rsidRPr="00DF5338" w:rsidRDefault="00383538">
      <w:pPr>
        <w:ind w:left="727"/>
        <w:rPr>
          <w:sz w:val="18"/>
          <w:szCs w:val="18"/>
        </w:rPr>
      </w:pPr>
      <w:r w:rsidRPr="00DF5338">
        <w:rPr>
          <w:rFonts w:eastAsia="Times New Roman"/>
          <w:sz w:val="18"/>
          <w:szCs w:val="18"/>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Pr="00DF5338" w:rsidRDefault="00F551E4">
      <w:pPr>
        <w:spacing w:line="1" w:lineRule="exact"/>
        <w:rPr>
          <w:sz w:val="18"/>
          <w:szCs w:val="18"/>
        </w:rPr>
      </w:pPr>
    </w:p>
    <w:p w:rsidR="00F551E4" w:rsidRPr="00DF5338" w:rsidRDefault="00383538" w:rsidP="00924C9F">
      <w:pPr>
        <w:numPr>
          <w:ilvl w:val="0"/>
          <w:numId w:val="89"/>
        </w:numPr>
        <w:tabs>
          <w:tab w:val="left" w:pos="187"/>
        </w:tabs>
        <w:ind w:left="187" w:hanging="187"/>
        <w:rPr>
          <w:rFonts w:eastAsia="Times New Roman"/>
          <w:sz w:val="18"/>
          <w:szCs w:val="18"/>
        </w:rPr>
      </w:pPr>
      <w:r w:rsidRPr="00DF5338">
        <w:rPr>
          <w:rFonts w:eastAsia="Times New Roman"/>
          <w:sz w:val="18"/>
          <w:szCs w:val="18"/>
        </w:rPr>
        <w:t>характеристики грунтов должно быть 1,5 м.</w:t>
      </w:r>
    </w:p>
    <w:p w:rsidR="00F551E4" w:rsidRPr="00DF5338" w:rsidRDefault="00F551E4">
      <w:pPr>
        <w:spacing w:line="1" w:lineRule="exact"/>
        <w:rPr>
          <w:rFonts w:eastAsia="Times New Roman"/>
          <w:sz w:val="18"/>
          <w:szCs w:val="18"/>
        </w:rPr>
      </w:pPr>
    </w:p>
    <w:p w:rsidR="00F551E4" w:rsidRPr="00DF5338" w:rsidRDefault="00383538" w:rsidP="00924C9F">
      <w:pPr>
        <w:numPr>
          <w:ilvl w:val="1"/>
          <w:numId w:val="89"/>
        </w:numPr>
        <w:tabs>
          <w:tab w:val="left" w:pos="947"/>
        </w:tabs>
        <w:spacing w:line="236" w:lineRule="auto"/>
        <w:ind w:left="947" w:hanging="237"/>
        <w:rPr>
          <w:rFonts w:eastAsia="Times New Roman"/>
          <w:sz w:val="18"/>
          <w:szCs w:val="18"/>
        </w:rPr>
      </w:pPr>
      <w:r w:rsidRPr="00DF5338">
        <w:rPr>
          <w:rFonts w:eastAsia="Times New Roman"/>
          <w:sz w:val="18"/>
          <w:szCs w:val="18"/>
        </w:rPr>
        <w:t>Для специальных грунтов расстояние следует корректировать в соответствии с СП 131.13330.2012, СП 31.13330.2012, СП 32.13330.2012, СП</w:t>
      </w:r>
    </w:p>
    <w:p w:rsidR="00F551E4" w:rsidRPr="00DF5338" w:rsidRDefault="00383538">
      <w:pPr>
        <w:ind w:left="7"/>
        <w:rPr>
          <w:rFonts w:eastAsia="Times New Roman"/>
          <w:sz w:val="18"/>
          <w:szCs w:val="18"/>
        </w:rPr>
      </w:pPr>
      <w:r w:rsidRPr="00DF5338">
        <w:rPr>
          <w:rFonts w:eastAsia="Times New Roman"/>
          <w:sz w:val="18"/>
          <w:szCs w:val="18"/>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firstRow="1" w:lastRow="0" w:firstColumn="1" w:lastColumn="0" w:noHBand="0" w:noVBand="1"/>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firstRow="1" w:lastRow="0" w:firstColumn="1" w:lastColumn="0" w:noHBand="0" w:noVBand="1"/>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DF5338" w:rsidRDefault="00383538">
      <w:pPr>
        <w:ind w:left="720"/>
        <w:rPr>
          <w:sz w:val="18"/>
          <w:szCs w:val="18"/>
        </w:rPr>
      </w:pPr>
      <w:r w:rsidRPr="00DF5338">
        <w:rPr>
          <w:rFonts w:eastAsia="Times New Roman"/>
          <w:i/>
          <w:iCs/>
          <w:sz w:val="18"/>
          <w:szCs w:val="18"/>
        </w:rPr>
        <w:t>П р и м е ч а н и я :</w:t>
      </w:r>
    </w:p>
    <w:p w:rsidR="00F551E4" w:rsidRPr="00DF5338" w:rsidRDefault="00F551E4">
      <w:pPr>
        <w:spacing w:line="38" w:lineRule="exact"/>
        <w:rPr>
          <w:sz w:val="18"/>
          <w:szCs w:val="18"/>
        </w:rPr>
      </w:pPr>
    </w:p>
    <w:p w:rsidR="00F551E4" w:rsidRPr="00DF5338" w:rsidRDefault="00383538" w:rsidP="00924C9F">
      <w:pPr>
        <w:numPr>
          <w:ilvl w:val="0"/>
          <w:numId w:val="90"/>
        </w:numPr>
        <w:tabs>
          <w:tab w:val="left" w:pos="970"/>
        </w:tabs>
        <w:spacing w:line="239" w:lineRule="auto"/>
        <w:ind w:left="20" w:firstLine="703"/>
        <w:rPr>
          <w:rFonts w:eastAsia="Times New Roman"/>
          <w:sz w:val="18"/>
          <w:szCs w:val="18"/>
        </w:rPr>
      </w:pPr>
      <w:r w:rsidRPr="00DF5338">
        <w:rPr>
          <w:rFonts w:eastAsia="Times New Roman"/>
          <w:sz w:val="18"/>
          <w:szCs w:val="18"/>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Pr="00DF5338" w:rsidRDefault="00383538" w:rsidP="00924C9F">
      <w:pPr>
        <w:numPr>
          <w:ilvl w:val="0"/>
          <w:numId w:val="90"/>
        </w:numPr>
        <w:tabs>
          <w:tab w:val="left" w:pos="940"/>
        </w:tabs>
        <w:spacing w:line="236" w:lineRule="auto"/>
        <w:ind w:left="940" w:hanging="217"/>
        <w:rPr>
          <w:rFonts w:eastAsia="Times New Roman"/>
          <w:sz w:val="18"/>
          <w:szCs w:val="18"/>
        </w:rPr>
      </w:pPr>
      <w:r w:rsidRPr="00DF5338">
        <w:rPr>
          <w:rFonts w:eastAsia="Times New Roman"/>
          <w:sz w:val="18"/>
          <w:szCs w:val="18"/>
        </w:rPr>
        <w:t>Знак « - » означает, что прокладка газопроводов в данных случаях запрещена.</w:t>
      </w:r>
    </w:p>
    <w:p w:rsidR="00F551E4" w:rsidRPr="00DF5338" w:rsidRDefault="00383538" w:rsidP="00924C9F">
      <w:pPr>
        <w:numPr>
          <w:ilvl w:val="0"/>
          <w:numId w:val="90"/>
        </w:numPr>
        <w:tabs>
          <w:tab w:val="left" w:pos="960"/>
        </w:tabs>
        <w:spacing w:line="239" w:lineRule="auto"/>
        <w:ind w:left="20" w:firstLine="703"/>
        <w:rPr>
          <w:rFonts w:eastAsia="Times New Roman"/>
          <w:sz w:val="18"/>
          <w:szCs w:val="18"/>
        </w:rPr>
      </w:pPr>
      <w:r w:rsidRPr="00DF5338">
        <w:rPr>
          <w:rFonts w:eastAsia="Times New Roman"/>
          <w:sz w:val="18"/>
          <w:szCs w:val="18"/>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Pr="00DF5338" w:rsidRDefault="00383538" w:rsidP="00924C9F">
      <w:pPr>
        <w:numPr>
          <w:ilvl w:val="0"/>
          <w:numId w:val="90"/>
        </w:numPr>
        <w:tabs>
          <w:tab w:val="left" w:pos="940"/>
        </w:tabs>
        <w:spacing w:line="236" w:lineRule="auto"/>
        <w:ind w:left="940" w:hanging="217"/>
        <w:rPr>
          <w:rFonts w:eastAsia="Times New Roman"/>
          <w:sz w:val="18"/>
          <w:szCs w:val="18"/>
        </w:rPr>
      </w:pPr>
      <w:r w:rsidRPr="00DF5338">
        <w:rPr>
          <w:rFonts w:eastAsia="Times New Roman"/>
          <w:sz w:val="18"/>
          <w:szCs w:val="18"/>
        </w:rPr>
        <w:t>Знак « * » означает, что полиэтиленовые газопроводы от места пересечения следует заключать в футляр, выходящий на 10 м в обе стороны.</w:t>
      </w:r>
    </w:p>
    <w:p w:rsidR="00F551E4" w:rsidRPr="00DF5338" w:rsidRDefault="00383538" w:rsidP="00924C9F">
      <w:pPr>
        <w:numPr>
          <w:ilvl w:val="0"/>
          <w:numId w:val="90"/>
        </w:numPr>
        <w:tabs>
          <w:tab w:val="left" w:pos="940"/>
        </w:tabs>
        <w:ind w:left="940" w:hanging="217"/>
        <w:rPr>
          <w:rFonts w:eastAsia="Times New Roman"/>
          <w:sz w:val="18"/>
          <w:szCs w:val="18"/>
        </w:rPr>
      </w:pPr>
      <w:r w:rsidRPr="00DF5338">
        <w:rPr>
          <w:rFonts w:eastAsia="Times New Roman"/>
          <w:sz w:val="18"/>
          <w:szCs w:val="18"/>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Pr="00DF5338" w:rsidRDefault="00F551E4">
      <w:pPr>
        <w:spacing w:line="1" w:lineRule="exact"/>
        <w:rPr>
          <w:rFonts w:eastAsia="Times New Roman"/>
          <w:sz w:val="18"/>
          <w:szCs w:val="18"/>
        </w:rPr>
      </w:pPr>
    </w:p>
    <w:p w:rsidR="00F551E4" w:rsidRPr="00DF5338" w:rsidRDefault="00383538">
      <w:pPr>
        <w:spacing w:line="236" w:lineRule="auto"/>
        <w:ind w:left="20"/>
        <w:rPr>
          <w:rFonts w:eastAsia="Times New Roman"/>
          <w:sz w:val="18"/>
          <w:szCs w:val="18"/>
        </w:rPr>
      </w:pPr>
      <w:r w:rsidRPr="00DF5338">
        <w:rPr>
          <w:rFonts w:eastAsia="Times New Roman"/>
          <w:sz w:val="18"/>
          <w:szCs w:val="18"/>
        </w:rPr>
        <w:t>ного газа.</w:t>
      </w:r>
    </w:p>
    <w:p w:rsidR="00F551E4" w:rsidRPr="00DF5338" w:rsidRDefault="00383538" w:rsidP="00924C9F">
      <w:pPr>
        <w:numPr>
          <w:ilvl w:val="0"/>
          <w:numId w:val="90"/>
        </w:numPr>
        <w:tabs>
          <w:tab w:val="left" w:pos="956"/>
        </w:tabs>
        <w:spacing w:line="239" w:lineRule="auto"/>
        <w:ind w:left="20" w:firstLine="703"/>
        <w:rPr>
          <w:rFonts w:eastAsia="Times New Roman"/>
          <w:sz w:val="18"/>
          <w:szCs w:val="18"/>
        </w:rPr>
      </w:pPr>
      <w:r w:rsidRPr="00DF5338">
        <w:rPr>
          <w:rFonts w:eastAsia="Times New Roman"/>
          <w:sz w:val="18"/>
          <w:szCs w:val="18"/>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DF5338">
      <w:pPr>
        <w:numPr>
          <w:ilvl w:val="0"/>
          <w:numId w:val="92"/>
        </w:numPr>
        <w:tabs>
          <w:tab w:val="left" w:pos="1049"/>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w:t>
      </w:r>
      <w:r w:rsidR="003A7314">
        <w:rPr>
          <w:rFonts w:eastAsia="Times New Roman"/>
          <w:sz w:val="24"/>
          <w:szCs w:val="24"/>
        </w:rPr>
        <w:t xml:space="preserve">органы местного самоуправления Великоустюгского </w:t>
      </w:r>
      <w:r w:rsidR="005227CF" w:rsidRPr="005227CF">
        <w:rPr>
          <w:sz w:val="24"/>
          <w:szCs w:val="24"/>
        </w:rPr>
        <w:t>муниципального</w:t>
      </w:r>
      <w:r w:rsidR="003A7314">
        <w:rPr>
          <w:rFonts w:eastAsia="Times New Roman"/>
          <w:sz w:val="24"/>
          <w:szCs w:val="24"/>
        </w:rPr>
        <w:t xml:space="preserve">района на территориях 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sidR="003A7314">
        <w:rPr>
          <w:rFonts w:eastAsia="Times New Roman"/>
          <w:sz w:val="24"/>
          <w:szCs w:val="24"/>
        </w:rPr>
        <w:t>ленных пунктов сельского</w:t>
      </w:r>
      <w:r w:rsidR="005420EE">
        <w:rPr>
          <w:rFonts w:eastAsia="Times New Roman"/>
          <w:sz w:val="24"/>
          <w:szCs w:val="24"/>
        </w:rPr>
        <w:t>поселения</w:t>
      </w:r>
      <w:r>
        <w:rPr>
          <w:rFonts w:eastAsia="Times New Roman"/>
          <w:sz w:val="24"/>
          <w:szCs w:val="24"/>
        </w:rPr>
        <w:t>, объекты транспортного обслуживания населения в границах</w:t>
      </w:r>
      <w:r w:rsidR="003A7314">
        <w:rPr>
          <w:rFonts w:eastAsia="Times New Roman"/>
          <w:sz w:val="24"/>
          <w:szCs w:val="24"/>
        </w:rPr>
        <w:t xml:space="preserve"> сельского</w:t>
      </w:r>
      <w:r w:rsidR="005420EE">
        <w:rPr>
          <w:rFonts w:eastAsia="Times New Roman"/>
          <w:sz w:val="24"/>
          <w:szCs w:val="24"/>
        </w:rPr>
        <w:t>поселения</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3A7314" w:rsidRPr="003A7314">
        <w:rPr>
          <w:rFonts w:eastAsia="Times New Roman"/>
          <w:sz w:val="24"/>
          <w:szCs w:val="24"/>
        </w:rPr>
        <w:t>Великоустюгского</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firstRow="1" w:lastRow="0" w:firstColumn="1" w:lastColumn="0" w:noHBand="0" w:noVBand="1"/>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firstRow="1" w:lastRow="0" w:firstColumn="1" w:lastColumn="0" w:noHBand="0" w:noVBand="1"/>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383538" w:rsidP="00960AFE">
            <w:pPr>
              <w:ind w:left="567" w:firstLine="143"/>
              <w:jc w:val="right"/>
              <w:rPr>
                <w:sz w:val="20"/>
                <w:szCs w:val="20"/>
              </w:rPr>
            </w:pPr>
            <w:r>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firstRow="1" w:lastRow="0" w:firstColumn="1" w:lastColumn="0" w:noHBand="0" w:noVBand="1"/>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AE0F44">
        <w:rPr>
          <w:bCs/>
          <w:sz w:val="24"/>
          <w:szCs w:val="24"/>
        </w:rPr>
        <w:t xml:space="preserve">сельского населенного пункта и </w:t>
      </w:r>
      <w:r w:rsidR="00AE0F44" w:rsidRPr="00AE0F44">
        <w:rPr>
          <w:bCs/>
          <w:sz w:val="24"/>
          <w:szCs w:val="24"/>
        </w:rPr>
        <w:t xml:space="preserve">сельского </w:t>
      </w:r>
      <w:r w:rsidR="005420EE" w:rsidRPr="00AE0F44">
        <w:rPr>
          <w:bCs/>
          <w:sz w:val="24"/>
          <w:szCs w:val="24"/>
        </w:rPr>
        <w:t>поселения</w:t>
      </w:r>
      <w:r w:rsidR="00AE0F44" w:rsidRPr="00AE0F44">
        <w:rPr>
          <w:bCs/>
          <w:sz w:val="24"/>
          <w:szCs w:val="24"/>
        </w:rPr>
        <w:t xml:space="preserve"> Трегубовское</w:t>
      </w:r>
      <w:r w:rsidRPr="004117BA">
        <w:rPr>
          <w:bCs/>
          <w:sz w:val="24"/>
          <w:szCs w:val="24"/>
        </w:rPr>
        <w:t xml:space="preserve">приведены в таблице </w:t>
      </w:r>
      <w:r>
        <w:rPr>
          <w:bCs/>
          <w:sz w:val="24"/>
          <w:szCs w:val="24"/>
        </w:rPr>
        <w:t>9.2.</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 xml:space="preserve">приведены втаблице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00C27CBF">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DF5338">
      <w:pPr>
        <w:numPr>
          <w:ilvl w:val="0"/>
          <w:numId w:val="96"/>
        </w:numPr>
        <w:tabs>
          <w:tab w:val="left" w:pos="1066"/>
        </w:tabs>
        <w:spacing w:line="273" w:lineRule="auto"/>
        <w:ind w:right="20" w:firstLine="713"/>
        <w:jc w:val="center"/>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61824" behindDoc="0" locked="0" layoutInCell="0" allowOverlap="1">
                <wp:simplePos x="0" y="0"/>
                <wp:positionH relativeFrom="page">
                  <wp:posOffset>709929</wp:posOffset>
                </wp:positionH>
                <wp:positionV relativeFrom="page">
                  <wp:posOffset>720090</wp:posOffset>
                </wp:positionV>
                <wp:extent cx="0" cy="9213850"/>
                <wp:effectExtent l="0" t="0" r="19050" b="2540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6182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2848" behindDoc="0" locked="0" layoutInCell="0" allowOverlap="1">
                <wp:simplePos x="0" y="0"/>
                <wp:positionH relativeFrom="page">
                  <wp:posOffset>7171689</wp:posOffset>
                </wp:positionH>
                <wp:positionV relativeFrom="page">
                  <wp:posOffset>720090</wp:posOffset>
                </wp:positionV>
                <wp:extent cx="0" cy="9213850"/>
                <wp:effectExtent l="0" t="0" r="19050" b="2540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6284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63872" behindDoc="0" locked="0" layoutInCell="0" allowOverlap="1">
                <wp:simplePos x="0" y="0"/>
                <wp:positionH relativeFrom="page">
                  <wp:posOffset>386714</wp:posOffset>
                </wp:positionH>
                <wp:positionV relativeFrom="page">
                  <wp:posOffset>720090</wp:posOffset>
                </wp:positionV>
                <wp:extent cx="0" cy="7833360"/>
                <wp:effectExtent l="0" t="0" r="19050" b="15240"/>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6387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4896" behindDoc="0" locked="0" layoutInCell="0" allowOverlap="1">
                <wp:simplePos x="0" y="0"/>
                <wp:positionH relativeFrom="page">
                  <wp:posOffset>6848474</wp:posOffset>
                </wp:positionH>
                <wp:positionV relativeFrom="page">
                  <wp:posOffset>720090</wp:posOffset>
                </wp:positionV>
                <wp:extent cx="0" cy="7833360"/>
                <wp:effectExtent l="0" t="0" r="19050" b="15240"/>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6489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firstRow="1" w:lastRow="0" w:firstColumn="1" w:lastColumn="0" w:noHBand="0" w:noVBand="1"/>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зон,предназначенных для ведения крестьянского(фермерского)хозяйства,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DF5338">
      <w:pPr>
        <w:numPr>
          <w:ilvl w:val="0"/>
          <w:numId w:val="98"/>
        </w:numPr>
        <w:tabs>
          <w:tab w:val="left" w:pos="1162"/>
        </w:tabs>
        <w:spacing w:line="277" w:lineRule="auto"/>
        <w:ind w:lef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w:t>
      </w:r>
      <w:r w:rsidR="00AE0F44">
        <w:rPr>
          <w:rFonts w:eastAsia="Times New Roman"/>
          <w:sz w:val="24"/>
          <w:szCs w:val="24"/>
        </w:rPr>
        <w:t>органы местного самоуправ-ления Великоустюгского</w:t>
      </w:r>
      <w:r w:rsidR="005227CF" w:rsidRPr="005227CF">
        <w:rPr>
          <w:sz w:val="24"/>
          <w:szCs w:val="24"/>
        </w:rPr>
        <w:t>муниципального</w:t>
      </w:r>
      <w:r w:rsidR="00AE0F44">
        <w:rPr>
          <w:rFonts w:eastAsia="Times New Roman"/>
          <w:sz w:val="24"/>
          <w:szCs w:val="24"/>
        </w:rPr>
        <w:t>района на территории</w:t>
      </w:r>
      <w:r w:rsidR="00DF5338">
        <w:rPr>
          <w:rFonts w:eastAsia="Times New Roman"/>
          <w:sz w:val="24"/>
          <w:szCs w:val="24"/>
        </w:rPr>
        <w:t xml:space="preserve"> </w:t>
      </w:r>
      <w:r w:rsidR="00AE0F44" w:rsidRPr="00AE0F44">
        <w:rPr>
          <w:rFonts w:eastAsia="Times New Roman"/>
          <w:sz w:val="24"/>
          <w:szCs w:val="24"/>
        </w:rPr>
        <w:t>сельского</w:t>
      </w:r>
      <w:r w:rsidR="00DF5338">
        <w:rPr>
          <w:rFonts w:eastAsia="Times New Roman"/>
          <w:sz w:val="24"/>
          <w:szCs w:val="24"/>
        </w:rPr>
        <w:t xml:space="preserve"> </w:t>
      </w:r>
      <w:r w:rsidR="005420EE">
        <w:rPr>
          <w:rFonts w:eastAsia="Times New Roman"/>
          <w:sz w:val="24"/>
          <w:szCs w:val="24"/>
        </w:rPr>
        <w:t>поселения</w:t>
      </w:r>
      <w:r w:rsidR="00AE0F44">
        <w:rPr>
          <w:rFonts w:eastAsia="Times New Roman"/>
          <w:sz w:val="24"/>
          <w:szCs w:val="24"/>
        </w:rPr>
        <w:t xml:space="preserve"> Трегубовское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Таким образом, особо охраняемые природные территории местного знач</w:t>
      </w:r>
      <w:r w:rsidR="00AE0F44">
        <w:rPr>
          <w:rFonts w:eastAsia="Times New Roman"/>
          <w:sz w:val="24"/>
          <w:szCs w:val="24"/>
        </w:rPr>
        <w:t>ения, расположен-ные в границах сельского</w:t>
      </w:r>
      <w:r w:rsidR="005420EE">
        <w:rPr>
          <w:rFonts w:eastAsia="Times New Roman"/>
          <w:sz w:val="24"/>
          <w:szCs w:val="24"/>
        </w:rPr>
        <w:t>поселения</w:t>
      </w:r>
      <w:r w:rsidR="00AE0F44">
        <w:rPr>
          <w:rFonts w:eastAsia="Times New Roman"/>
          <w:sz w:val="24"/>
          <w:szCs w:val="24"/>
        </w:rPr>
        <w:t xml:space="preserve"> Трегубовское</w:t>
      </w:r>
      <w:r>
        <w:rPr>
          <w:rFonts w:eastAsia="Times New Roman"/>
          <w:sz w:val="24"/>
          <w:szCs w:val="24"/>
        </w:rPr>
        <w:t xml:space="preserve">, относятся к полномочиям </w:t>
      </w:r>
      <w:r w:rsidR="00AE0F44">
        <w:rPr>
          <w:rFonts w:eastAsia="Times New Roman"/>
          <w:sz w:val="24"/>
          <w:szCs w:val="24"/>
        </w:rPr>
        <w:t xml:space="preserve">органов местного самоуправления Великоутюгского </w:t>
      </w:r>
      <w:r w:rsidR="005227CF" w:rsidRPr="005227CF">
        <w:rPr>
          <w:sz w:val="24"/>
          <w:szCs w:val="24"/>
        </w:rPr>
        <w:t>муниципального</w:t>
      </w:r>
      <w:r w:rsidR="00DF5338">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AE0F44" w:rsidRPr="00AE0F44">
        <w:rPr>
          <w:rFonts w:eastAsia="Times New Roman"/>
          <w:sz w:val="24"/>
          <w:szCs w:val="24"/>
        </w:rPr>
        <w:t>сельского</w:t>
      </w:r>
      <w:r w:rsidR="00DF5338">
        <w:rPr>
          <w:rFonts w:eastAsia="Times New Roman"/>
          <w:sz w:val="24"/>
          <w:szCs w:val="24"/>
        </w:rPr>
        <w:t xml:space="preserve"> </w:t>
      </w:r>
      <w:r w:rsidR="005420EE">
        <w:rPr>
          <w:rFonts w:eastAsia="Times New Roman"/>
          <w:sz w:val="24"/>
          <w:szCs w:val="24"/>
        </w:rPr>
        <w:t xml:space="preserve">поселения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Pr="00AE0F44" w:rsidRDefault="00383538">
      <w:pPr>
        <w:spacing w:line="239" w:lineRule="auto"/>
        <w:ind w:firstLine="710"/>
        <w:jc w:val="both"/>
        <w:rPr>
          <w:sz w:val="20"/>
          <w:szCs w:val="20"/>
        </w:rPr>
      </w:pPr>
      <w:r w:rsidRPr="00AE0F44">
        <w:rPr>
          <w:rFonts w:eastAsia="Times New Roman"/>
          <w:sz w:val="24"/>
          <w:szCs w:val="24"/>
        </w:rPr>
        <w:t xml:space="preserve">11.1.3. При подготовке документов территориального планирования и документации по планировке </w:t>
      </w:r>
      <w:r w:rsidR="00B40A11" w:rsidRPr="00AE0F44">
        <w:rPr>
          <w:rFonts w:eastAsia="Times New Roman"/>
          <w:sz w:val="24"/>
          <w:szCs w:val="24"/>
        </w:rPr>
        <w:t>поселений</w:t>
      </w:r>
      <w:r w:rsidRPr="00AE0F44">
        <w:rPr>
          <w:rFonts w:eastAsia="Times New Roman"/>
          <w:sz w:val="24"/>
          <w:szCs w:val="24"/>
        </w:rPr>
        <w:t xml:space="preserve">следует учитывать расположенный в </w:t>
      </w:r>
      <w:r w:rsidR="00AE0F44" w:rsidRPr="00AE0F44">
        <w:rPr>
          <w:rFonts w:eastAsia="Times New Roman"/>
          <w:sz w:val="24"/>
          <w:szCs w:val="24"/>
        </w:rPr>
        <w:t xml:space="preserve">Великоустюгском </w:t>
      </w:r>
      <w:r w:rsidR="00AE0F44">
        <w:rPr>
          <w:sz w:val="24"/>
          <w:szCs w:val="24"/>
        </w:rPr>
        <w:t xml:space="preserve">муниципальном </w:t>
      </w:r>
      <w:r w:rsidR="00AE0F44">
        <w:rPr>
          <w:rFonts w:eastAsia="Times New Roman"/>
          <w:sz w:val="24"/>
          <w:szCs w:val="24"/>
        </w:rPr>
        <w:t>районе го</w:t>
      </w:r>
      <w:r w:rsidRPr="00AE0F44">
        <w:rPr>
          <w:rFonts w:eastAsia="Times New Roman"/>
          <w:sz w:val="24"/>
          <w:szCs w:val="24"/>
        </w:rPr>
        <w:t>сударственный природный ком</w:t>
      </w:r>
      <w:r w:rsidR="003A7314">
        <w:rPr>
          <w:rFonts w:eastAsia="Times New Roman"/>
          <w:sz w:val="24"/>
          <w:szCs w:val="24"/>
        </w:rPr>
        <w:t>плексный (ландшафтный) заказник.</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w:t>
      </w:r>
      <w:r w:rsidR="003A7314">
        <w:rPr>
          <w:rFonts w:eastAsia="Times New Roman"/>
          <w:sz w:val="24"/>
          <w:szCs w:val="24"/>
        </w:rPr>
        <w:t xml:space="preserve"> органы местного самоуправления Великоустюгского</w:t>
      </w:r>
      <w:r w:rsidR="008C18A3" w:rsidRPr="005227CF">
        <w:rPr>
          <w:sz w:val="24"/>
          <w:szCs w:val="24"/>
        </w:rPr>
        <w:t>муниципального</w:t>
      </w:r>
      <w:r>
        <w:rPr>
          <w:rFonts w:eastAsia="Times New Roman"/>
          <w:sz w:val="24"/>
          <w:szCs w:val="24"/>
        </w:rPr>
        <w:t>района н</w:t>
      </w:r>
      <w:r w:rsidR="005420EE">
        <w:rPr>
          <w:rFonts w:eastAsia="Times New Roman"/>
          <w:sz w:val="24"/>
          <w:szCs w:val="24"/>
        </w:rPr>
        <w:t>а территории</w:t>
      </w:r>
      <w:r w:rsidR="003A7314">
        <w:rPr>
          <w:rFonts w:eastAsia="Times New Roman"/>
          <w:sz w:val="24"/>
          <w:szCs w:val="24"/>
        </w:rPr>
        <w:t xml:space="preserve"> сельского </w:t>
      </w:r>
      <w:r w:rsidR="005420EE">
        <w:rPr>
          <w:rFonts w:eastAsia="Times New Roman"/>
          <w:sz w:val="24"/>
          <w:szCs w:val="24"/>
        </w:rPr>
        <w:t>поселения</w:t>
      </w:r>
      <w:r w:rsidR="003A7314">
        <w:rPr>
          <w:rFonts w:eastAsia="Times New Roman"/>
          <w:sz w:val="24"/>
          <w:szCs w:val="24"/>
        </w:rPr>
        <w:t xml:space="preserve"> Трегубовское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Таким образом, объекты культурного наследия местного (муниципального) знач</w:t>
      </w:r>
      <w:r w:rsidR="003A7314">
        <w:rPr>
          <w:rFonts w:eastAsia="Times New Roman"/>
          <w:sz w:val="24"/>
          <w:szCs w:val="24"/>
        </w:rPr>
        <w:t xml:space="preserve">ения, рас-положенные в границах сельского </w:t>
      </w:r>
      <w:r w:rsidR="005420EE">
        <w:rPr>
          <w:rFonts w:eastAsia="Times New Roman"/>
          <w:sz w:val="24"/>
          <w:szCs w:val="24"/>
        </w:rPr>
        <w:t>поселения</w:t>
      </w:r>
      <w:r>
        <w:rPr>
          <w:rFonts w:eastAsia="Times New Roman"/>
          <w:sz w:val="24"/>
          <w:szCs w:val="24"/>
        </w:rPr>
        <w:t xml:space="preserve">, относятся к полномочиям </w:t>
      </w:r>
      <w:r w:rsidR="003A7314">
        <w:rPr>
          <w:rFonts w:eastAsia="Times New Roman"/>
          <w:sz w:val="24"/>
          <w:szCs w:val="24"/>
        </w:rPr>
        <w:t xml:space="preserve">органов местного самоуправления Великоустюгского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A7314">
      <w:pPr>
        <w:spacing w:line="237" w:lineRule="auto"/>
        <w:ind w:right="20" w:firstLine="710"/>
        <w:jc w:val="both"/>
        <w:rPr>
          <w:sz w:val="20"/>
          <w:szCs w:val="20"/>
        </w:rPr>
      </w:pPr>
      <w:r>
        <w:rPr>
          <w:rFonts w:eastAsia="Times New Roman"/>
          <w:sz w:val="24"/>
          <w:szCs w:val="24"/>
        </w:rPr>
        <w:t xml:space="preserve">На территории сельского </w:t>
      </w:r>
      <w:r w:rsidR="005420EE">
        <w:rPr>
          <w:rFonts w:eastAsia="Times New Roman"/>
          <w:sz w:val="24"/>
          <w:szCs w:val="24"/>
        </w:rPr>
        <w:t>поселения отсутствуют объекты культур</w:t>
      </w:r>
      <w:r w:rsidR="00383538">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DF5338">
      <w:pPr>
        <w:numPr>
          <w:ilvl w:val="0"/>
          <w:numId w:val="102"/>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DF5338">
      <w:pPr>
        <w:numPr>
          <w:ilvl w:val="0"/>
          <w:numId w:val="106"/>
        </w:numPr>
        <w:tabs>
          <w:tab w:val="left" w:pos="1190"/>
        </w:tabs>
        <w:spacing w:line="246"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сены к вопросам местного значения, которые решают</w:t>
      </w:r>
      <w:r w:rsidR="003A7314">
        <w:rPr>
          <w:rFonts w:eastAsia="Times New Roman"/>
          <w:sz w:val="24"/>
          <w:szCs w:val="24"/>
        </w:rPr>
        <w:t xml:space="preserve"> органы местного самоуправления Великоустюгского </w:t>
      </w:r>
      <w:r w:rsidR="008C18A3" w:rsidRPr="005227CF">
        <w:rPr>
          <w:sz w:val="24"/>
          <w:szCs w:val="24"/>
        </w:rPr>
        <w:t>муниципального</w:t>
      </w:r>
      <w:r w:rsidR="003A7314">
        <w:rPr>
          <w:rFonts w:eastAsia="Times New Roman"/>
          <w:sz w:val="24"/>
          <w:szCs w:val="24"/>
        </w:rPr>
        <w:t xml:space="preserve">района на территориях 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w:t>
      </w:r>
      <w:r w:rsidR="003A7314">
        <w:rPr>
          <w:rFonts w:eastAsia="Times New Roman"/>
          <w:sz w:val="24"/>
          <w:szCs w:val="24"/>
        </w:rPr>
        <w:t xml:space="preserve">служб, расположенные в границах сельского </w:t>
      </w:r>
      <w:r w:rsidR="005420EE">
        <w:rPr>
          <w:rFonts w:eastAsia="Times New Roman"/>
          <w:sz w:val="24"/>
          <w:szCs w:val="24"/>
        </w:rPr>
        <w:t>поселения</w:t>
      </w:r>
      <w:r>
        <w:rPr>
          <w:rFonts w:eastAsia="Times New Roman"/>
          <w:sz w:val="24"/>
          <w:szCs w:val="24"/>
        </w:rPr>
        <w:t xml:space="preserve">, относятся к полномочиям </w:t>
      </w:r>
      <w:r w:rsidR="003A7314">
        <w:rPr>
          <w:rFonts w:eastAsia="Times New Roman"/>
          <w:sz w:val="24"/>
          <w:szCs w:val="24"/>
        </w:rPr>
        <w:t>органов местного самоуправления Великоустюгского</w:t>
      </w:r>
      <w:r w:rsidR="00DF5338">
        <w:rPr>
          <w:rFonts w:eastAsia="Times New Roman"/>
          <w:sz w:val="24"/>
          <w:szCs w:val="24"/>
        </w:rPr>
        <w:t xml:space="preserve"> </w:t>
      </w:r>
      <w:r w:rsidR="008C18A3" w:rsidRPr="005227CF">
        <w:rPr>
          <w:sz w:val="24"/>
          <w:szCs w:val="24"/>
        </w:rPr>
        <w:t>муниципального</w:t>
      </w:r>
      <w:r w:rsidR="00DF5338">
        <w:rPr>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firstRow="1" w:lastRow="0" w:firstColumn="1" w:lastColumn="0" w:noHBand="0" w:noVBand="1"/>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DF5338">
      <w:pPr>
        <w:numPr>
          <w:ilvl w:val="0"/>
          <w:numId w:val="108"/>
        </w:numPr>
        <w:tabs>
          <w:tab w:val="left" w:pos="1123"/>
        </w:tabs>
        <w:spacing w:line="277" w:lineRule="auto"/>
        <w:ind w:firstLine="724"/>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w:t>
      </w:r>
      <w:r w:rsidR="003A7314">
        <w:rPr>
          <w:rFonts w:eastAsia="Times New Roman"/>
          <w:sz w:val="24"/>
          <w:szCs w:val="24"/>
        </w:rPr>
        <w:t xml:space="preserve"> органы местного самоуправления Великоустюгского </w:t>
      </w:r>
      <w:r w:rsidR="008C18A3" w:rsidRPr="005227CF">
        <w:rPr>
          <w:sz w:val="24"/>
          <w:szCs w:val="24"/>
        </w:rPr>
        <w:t>муниципального</w:t>
      </w:r>
      <w:r w:rsidR="003A7314">
        <w:rPr>
          <w:rFonts w:eastAsia="Times New Roman"/>
          <w:sz w:val="24"/>
          <w:szCs w:val="24"/>
        </w:rPr>
        <w:t xml:space="preserve">района на территориях 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Таким образом, помещение для работы на обслужи</w:t>
      </w:r>
      <w:r w:rsidR="003A7314">
        <w:rPr>
          <w:rFonts w:eastAsia="Times New Roman"/>
          <w:sz w:val="24"/>
          <w:szCs w:val="24"/>
        </w:rPr>
        <w:t xml:space="preserve">ваемом административном участке сельского </w:t>
      </w:r>
      <w:r w:rsidR="005420EE">
        <w:rPr>
          <w:rFonts w:eastAsia="Times New Roman"/>
          <w:sz w:val="24"/>
          <w:szCs w:val="24"/>
        </w:rPr>
        <w:t xml:space="preserve">поселения </w:t>
      </w:r>
      <w:r>
        <w:rPr>
          <w:rFonts w:eastAsia="Times New Roman"/>
          <w:sz w:val="24"/>
          <w:szCs w:val="24"/>
        </w:rPr>
        <w:t xml:space="preserve">сотруднику, замещающему должность участкового уполномоченного полиции, относится к полномочиям </w:t>
      </w:r>
      <w:r w:rsidR="003A7314">
        <w:rPr>
          <w:rFonts w:eastAsia="Times New Roman"/>
          <w:sz w:val="24"/>
          <w:szCs w:val="24"/>
        </w:rPr>
        <w:t xml:space="preserve">органов местного самоуправления Великоустюгского </w:t>
      </w:r>
      <w:r w:rsidR="008C18A3"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Pr="00DF5338" w:rsidRDefault="00383538" w:rsidP="00924C9F">
      <w:pPr>
        <w:numPr>
          <w:ilvl w:val="0"/>
          <w:numId w:val="110"/>
        </w:numPr>
        <w:tabs>
          <w:tab w:val="left" w:pos="883"/>
        </w:tabs>
        <w:spacing w:line="239" w:lineRule="auto"/>
        <w:ind w:firstLine="714"/>
        <w:rPr>
          <w:rFonts w:eastAsia="Times New Roman"/>
          <w:sz w:val="18"/>
          <w:szCs w:val="18"/>
        </w:rPr>
      </w:pPr>
      <w:r w:rsidRPr="00DF5338">
        <w:rPr>
          <w:rFonts w:eastAsia="Times New Roman"/>
          <w:sz w:val="18"/>
          <w:szCs w:val="18"/>
        </w:rPr>
        <w:t>Показатель принят из расчета организации рабочего места одного участкового уполномоченного полиции (6 м</w:t>
      </w:r>
      <w:r w:rsidRPr="00DF5338">
        <w:rPr>
          <w:rFonts w:eastAsia="Times New Roman"/>
          <w:sz w:val="18"/>
          <w:szCs w:val="18"/>
          <w:vertAlign w:val="superscript"/>
        </w:rPr>
        <w:t>2</w:t>
      </w:r>
      <w:r w:rsidRPr="00DF5338">
        <w:rPr>
          <w:rFonts w:eastAsia="Times New Roman"/>
          <w:sz w:val="18"/>
          <w:szCs w:val="18"/>
        </w:rPr>
        <w:t xml:space="preserve"> общей площади) и места ожидания посетителей (4,5 м</w:t>
      </w:r>
      <w:r w:rsidRPr="00DF5338">
        <w:rPr>
          <w:rFonts w:eastAsia="Times New Roman"/>
          <w:sz w:val="18"/>
          <w:szCs w:val="18"/>
          <w:vertAlign w:val="superscript"/>
        </w:rPr>
        <w:t>2</w:t>
      </w:r>
      <w:r w:rsidRPr="00DF5338">
        <w:rPr>
          <w:rFonts w:eastAsia="Times New Roman"/>
          <w:sz w:val="18"/>
          <w:szCs w:val="18"/>
        </w:rPr>
        <w:t xml:space="preserve"> общей площади).</w:t>
      </w:r>
    </w:p>
    <w:p w:rsidR="00F551E4" w:rsidRPr="00DF5338" w:rsidRDefault="00383538">
      <w:pPr>
        <w:spacing w:line="229" w:lineRule="auto"/>
        <w:ind w:firstLine="710"/>
        <w:rPr>
          <w:rFonts w:eastAsia="Times New Roman"/>
          <w:sz w:val="18"/>
          <w:szCs w:val="18"/>
        </w:rPr>
      </w:pPr>
      <w:r w:rsidRPr="00DF5338">
        <w:rPr>
          <w:rFonts w:eastAsia="Times New Roman"/>
          <w:sz w:val="18"/>
          <w:szCs w:val="18"/>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Pr="00DF5338" w:rsidRDefault="00F551E4">
      <w:pPr>
        <w:spacing w:line="1" w:lineRule="exact"/>
        <w:rPr>
          <w:rFonts w:eastAsia="Times New Roman"/>
          <w:sz w:val="18"/>
          <w:szCs w:val="18"/>
        </w:rPr>
      </w:pPr>
    </w:p>
    <w:p w:rsidR="00F551E4" w:rsidRPr="00DF5338" w:rsidRDefault="00383538" w:rsidP="00924C9F">
      <w:pPr>
        <w:numPr>
          <w:ilvl w:val="0"/>
          <w:numId w:val="111"/>
        </w:numPr>
        <w:tabs>
          <w:tab w:val="left" w:pos="1027"/>
        </w:tabs>
        <w:spacing w:line="239" w:lineRule="auto"/>
        <w:ind w:right="20" w:firstLine="714"/>
        <w:jc w:val="both"/>
        <w:rPr>
          <w:rFonts w:eastAsia="Times New Roman"/>
          <w:sz w:val="18"/>
          <w:szCs w:val="18"/>
        </w:rPr>
      </w:pPr>
      <w:r w:rsidRPr="00DF5338">
        <w:rPr>
          <w:rFonts w:eastAsia="Times New Roman"/>
          <w:sz w:val="18"/>
          <w:szCs w:val="18"/>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DF5338">
      <w:pPr>
        <w:numPr>
          <w:ilvl w:val="0"/>
          <w:numId w:val="112"/>
        </w:numPr>
        <w:tabs>
          <w:tab w:val="left" w:pos="1231"/>
        </w:tabs>
        <w:spacing w:line="277" w:lineRule="auto"/>
        <w:ind w:left="7" w:firstLine="713"/>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xml:space="preserve">- 3,5 м – при высоте зданий или сооружения до 13,0 м включительно; - 4,2 м – при высоте здания от 13,0 м до 46,0 м включительно; - </w:t>
      </w:r>
      <w:r w:rsidR="00DF5338">
        <w:rPr>
          <w:rFonts w:eastAsia="Times New Roman"/>
          <w:sz w:val="18"/>
          <w:szCs w:val="18"/>
        </w:rPr>
        <w:t xml:space="preserve">6,0 м – при высоте здания более </w:t>
      </w:r>
      <w:r w:rsidRPr="00CE24DD">
        <w:rPr>
          <w:rFonts w:eastAsia="Times New Roman"/>
          <w:sz w:val="18"/>
          <w:szCs w:val="18"/>
        </w:rPr>
        <w:t>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DF5338">
      <w:pPr>
        <w:numPr>
          <w:ilvl w:val="0"/>
          <w:numId w:val="116"/>
        </w:numPr>
        <w:tabs>
          <w:tab w:val="left" w:pos="1138"/>
        </w:tabs>
        <w:spacing w:line="277" w:lineRule="auto"/>
        <w:ind w:firstLine="724"/>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СП136.13330.2012,СП137.13330.2012,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DF5338">
      <w:pPr>
        <w:numPr>
          <w:ilvl w:val="0"/>
          <w:numId w:val="118"/>
        </w:numPr>
        <w:tabs>
          <w:tab w:val="left" w:pos="1080"/>
        </w:tabs>
        <w:ind w:left="1080" w:hanging="367"/>
        <w:jc w:val="center"/>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firstRow="1" w:lastRow="0" w:firstColumn="1" w:lastColumn="0" w:noHBand="0" w:noVBand="1"/>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Pr="00DF5338" w:rsidRDefault="00383538" w:rsidP="00924C9F">
      <w:pPr>
        <w:numPr>
          <w:ilvl w:val="0"/>
          <w:numId w:val="126"/>
        </w:numPr>
        <w:tabs>
          <w:tab w:val="left" w:pos="907"/>
        </w:tabs>
        <w:spacing w:line="250" w:lineRule="auto"/>
        <w:ind w:firstLine="703"/>
        <w:jc w:val="both"/>
        <w:rPr>
          <w:rFonts w:eastAsia="Times New Roman"/>
          <w:i/>
          <w:iCs/>
          <w:sz w:val="18"/>
          <w:szCs w:val="18"/>
        </w:rPr>
      </w:pPr>
      <w:r w:rsidRPr="00DF5338">
        <w:rPr>
          <w:rFonts w:eastAsia="Times New Roman"/>
          <w:i/>
          <w:iCs/>
          <w:sz w:val="18"/>
          <w:szCs w:val="18"/>
        </w:rPr>
        <w:t xml:space="preserve">р и м е ч а н и е : </w:t>
      </w:r>
      <w:r w:rsidRPr="00DF5338">
        <w:rPr>
          <w:rFonts w:eastAsia="Times New Roman"/>
          <w:sz w:val="18"/>
          <w:szCs w:val="18"/>
        </w:rPr>
        <w:t>Ориентировочный размер санитарно-защитной зоны должен быть обоснованпроектом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Pr="00DF5338" w:rsidRDefault="00383538" w:rsidP="00924C9F">
      <w:pPr>
        <w:numPr>
          <w:ilvl w:val="0"/>
          <w:numId w:val="127"/>
        </w:numPr>
        <w:tabs>
          <w:tab w:val="left" w:pos="888"/>
        </w:tabs>
        <w:spacing w:line="251" w:lineRule="auto"/>
        <w:ind w:firstLine="714"/>
        <w:jc w:val="both"/>
        <w:rPr>
          <w:rFonts w:eastAsia="Times New Roman"/>
          <w:sz w:val="18"/>
          <w:szCs w:val="18"/>
        </w:rPr>
      </w:pPr>
      <w:r w:rsidRPr="00DF5338">
        <w:rPr>
          <w:rFonts w:eastAsia="Times New Roman"/>
          <w:sz w:val="18"/>
          <w:szCs w:val="18"/>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Pr="00DF5338" w:rsidRDefault="00F551E4">
      <w:pPr>
        <w:spacing w:line="2" w:lineRule="exact"/>
        <w:rPr>
          <w:rFonts w:eastAsia="Times New Roman"/>
          <w:sz w:val="18"/>
          <w:szCs w:val="18"/>
        </w:rPr>
      </w:pPr>
    </w:p>
    <w:p w:rsidR="00F551E4" w:rsidRPr="00DF5338" w:rsidRDefault="00383538">
      <w:pPr>
        <w:spacing w:line="239" w:lineRule="auto"/>
        <w:ind w:firstLine="710"/>
        <w:jc w:val="both"/>
        <w:rPr>
          <w:rFonts w:eastAsia="Times New Roman"/>
          <w:sz w:val="18"/>
          <w:szCs w:val="18"/>
        </w:rPr>
      </w:pPr>
      <w:r w:rsidRPr="00DF5338">
        <w:rPr>
          <w:rFonts w:eastAsia="Times New Roman"/>
          <w:sz w:val="18"/>
          <w:szCs w:val="18"/>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Default="003A7314" w:rsidP="003A7314">
      <w:pPr>
        <w:spacing w:line="256" w:lineRule="auto"/>
        <w:ind w:firstLine="710"/>
        <w:rPr>
          <w:rFonts w:eastAsia="Times New Roman"/>
          <w:sz w:val="24"/>
          <w:szCs w:val="24"/>
        </w:rPr>
      </w:pPr>
      <w:r w:rsidRPr="003A7314">
        <w:rPr>
          <w:rFonts w:eastAsia="Times New Roman"/>
          <w:sz w:val="24"/>
          <w:szCs w:val="24"/>
        </w:rPr>
        <w:t>Сельское</w:t>
      </w:r>
      <w:r w:rsidR="00DF5338">
        <w:rPr>
          <w:rFonts w:eastAsia="Times New Roman"/>
          <w:sz w:val="24"/>
          <w:szCs w:val="24"/>
        </w:rPr>
        <w:t xml:space="preserve"> </w:t>
      </w:r>
      <w:r w:rsidR="008C18A3" w:rsidRPr="003A7314">
        <w:rPr>
          <w:rFonts w:eastAsia="Times New Roman"/>
          <w:sz w:val="24"/>
          <w:szCs w:val="24"/>
        </w:rPr>
        <w:t xml:space="preserve">поселение </w:t>
      </w:r>
      <w:r w:rsidRPr="003A7314">
        <w:rPr>
          <w:rFonts w:eastAsia="Times New Roman"/>
          <w:sz w:val="24"/>
          <w:szCs w:val="24"/>
        </w:rPr>
        <w:t xml:space="preserve">Трегубовское </w:t>
      </w:r>
      <w:r>
        <w:rPr>
          <w:rFonts w:eastAsia="Times New Roman"/>
          <w:sz w:val="24"/>
          <w:szCs w:val="24"/>
        </w:rPr>
        <w:t>расположен</w:t>
      </w:r>
      <w:r w:rsidR="00DF5338">
        <w:rPr>
          <w:rFonts w:eastAsia="Times New Roman"/>
          <w:sz w:val="24"/>
          <w:szCs w:val="24"/>
        </w:rPr>
        <w:t>о</w:t>
      </w:r>
      <w:r>
        <w:rPr>
          <w:rFonts w:eastAsia="Times New Roman"/>
          <w:sz w:val="24"/>
          <w:szCs w:val="24"/>
        </w:rPr>
        <w:t xml:space="preserve"> в центральной</w:t>
      </w:r>
      <w:r w:rsidR="00383538" w:rsidRPr="003A7314">
        <w:rPr>
          <w:rFonts w:eastAsia="Times New Roman"/>
          <w:sz w:val="24"/>
          <w:szCs w:val="24"/>
        </w:rPr>
        <w:t xml:space="preserve"> части </w:t>
      </w:r>
      <w:r w:rsidRPr="003A7314">
        <w:rPr>
          <w:rFonts w:eastAsia="Times New Roman"/>
          <w:sz w:val="24"/>
          <w:szCs w:val="24"/>
        </w:rPr>
        <w:t xml:space="preserve">Великоустюгского  </w:t>
      </w:r>
      <w:r>
        <w:rPr>
          <w:rFonts w:eastAsia="Times New Roman"/>
          <w:sz w:val="24"/>
          <w:szCs w:val="24"/>
        </w:rPr>
        <w:t>муниципального района.</w:t>
      </w:r>
    </w:p>
    <w:p w:rsidR="003A7314" w:rsidRPr="003A7314" w:rsidRDefault="003A7314" w:rsidP="00DF5338">
      <w:pPr>
        <w:spacing w:line="256" w:lineRule="auto"/>
        <w:ind w:firstLine="710"/>
        <w:jc w:val="both"/>
        <w:rPr>
          <w:sz w:val="20"/>
          <w:szCs w:val="20"/>
        </w:rPr>
      </w:pPr>
      <w:r>
        <w:rPr>
          <w:rFonts w:eastAsia="Times New Roman"/>
          <w:sz w:val="24"/>
          <w:szCs w:val="24"/>
        </w:rPr>
        <w:t>Статус сельского поселения Трегубовское установлен законом области от 01.06.2015 №3669-ОЗ «О преобразовании некоторых муниципальных образований Великоустюгского муниципального района и о внесении изменений в закон области «Об установлении границ Великоустюгского муниципального района, границах и статусе муниципальных образований, входящих в его состав».</w:t>
      </w:r>
    </w:p>
    <w:p w:rsidR="008C18A3" w:rsidRDefault="003A7314" w:rsidP="00DF5338">
      <w:pPr>
        <w:ind w:firstLine="710"/>
        <w:jc w:val="both"/>
        <w:rPr>
          <w:rFonts w:eastAsia="Times New Roman"/>
          <w:sz w:val="24"/>
          <w:szCs w:val="24"/>
        </w:rPr>
      </w:pPr>
      <w:r>
        <w:rPr>
          <w:rFonts w:eastAsia="Times New Roman"/>
          <w:sz w:val="24"/>
          <w:szCs w:val="24"/>
        </w:rPr>
        <w:t>На территории сельского</w:t>
      </w:r>
      <w:r w:rsidR="008C18A3">
        <w:rPr>
          <w:sz w:val="24"/>
          <w:szCs w:val="24"/>
        </w:rPr>
        <w:t>поселения</w:t>
      </w:r>
      <w:r w:rsidR="00383538">
        <w:rPr>
          <w:rFonts w:eastAsia="Times New Roman"/>
          <w:sz w:val="24"/>
          <w:szCs w:val="24"/>
        </w:rPr>
        <w:t xml:space="preserve"> расположены</w:t>
      </w:r>
      <w:r w:rsidR="00DF5338">
        <w:rPr>
          <w:rFonts w:eastAsia="Times New Roman"/>
          <w:sz w:val="24"/>
          <w:szCs w:val="24"/>
        </w:rPr>
        <w:t xml:space="preserve"> </w:t>
      </w:r>
      <w:r w:rsidRPr="003A7314">
        <w:rPr>
          <w:rFonts w:eastAsia="Times New Roman"/>
          <w:sz w:val="24"/>
          <w:szCs w:val="24"/>
        </w:rPr>
        <w:t>39</w:t>
      </w:r>
      <w:r w:rsidR="00383538">
        <w:rPr>
          <w:rFonts w:eastAsia="Times New Roman"/>
          <w:sz w:val="24"/>
          <w:szCs w:val="24"/>
        </w:rPr>
        <w:t xml:space="preserve"> населенных пункт</w:t>
      </w:r>
      <w:r w:rsidR="008C18A3">
        <w:rPr>
          <w:rFonts w:eastAsia="Times New Roman"/>
          <w:sz w:val="24"/>
          <w:szCs w:val="24"/>
        </w:rPr>
        <w:t>ов</w:t>
      </w:r>
      <w:r w:rsidR="00383538">
        <w:rPr>
          <w:rFonts w:eastAsia="Times New Roman"/>
          <w:sz w:val="24"/>
          <w:szCs w:val="24"/>
        </w:rPr>
        <w:t xml:space="preserve">. </w:t>
      </w:r>
    </w:p>
    <w:p w:rsidR="00F551E4" w:rsidRDefault="00383538" w:rsidP="00DF5338">
      <w:pPr>
        <w:ind w:firstLine="710"/>
        <w:jc w:val="both"/>
        <w:rPr>
          <w:rFonts w:eastAsia="Times New Roman"/>
          <w:sz w:val="24"/>
          <w:szCs w:val="24"/>
        </w:rPr>
      </w:pPr>
      <w:r>
        <w:rPr>
          <w:rFonts w:eastAsia="Times New Roman"/>
          <w:sz w:val="24"/>
          <w:szCs w:val="24"/>
        </w:rPr>
        <w:t xml:space="preserve">Типологическая характеристика </w:t>
      </w:r>
      <w:r w:rsidR="00B40A11">
        <w:rPr>
          <w:rFonts w:eastAsia="Times New Roman"/>
          <w:sz w:val="24"/>
          <w:szCs w:val="24"/>
        </w:rPr>
        <w:t>поселений</w:t>
      </w:r>
      <w:r w:rsidR="003A7314" w:rsidRPr="003A7314">
        <w:rPr>
          <w:rFonts w:eastAsia="Times New Roman"/>
          <w:sz w:val="24"/>
          <w:szCs w:val="24"/>
        </w:rPr>
        <w:t>Великоустюгского</w:t>
      </w:r>
      <w:r w:rsidR="0097742B">
        <w:rPr>
          <w:rFonts w:eastAsia="Times New Roman"/>
          <w:sz w:val="24"/>
          <w:szCs w:val="24"/>
        </w:rPr>
        <w:t>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firstRow="1" w:lastRow="0" w:firstColumn="1" w:lastColumn="0" w:noHBand="0" w:noVBand="1"/>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pPr>
              <w:spacing w:line="220" w:lineRule="exact"/>
              <w:jc w:val="center"/>
              <w:rPr>
                <w:sz w:val="20"/>
                <w:szCs w:val="20"/>
              </w:rPr>
            </w:pPr>
            <w:r>
              <w:rPr>
                <w:rFonts w:eastAsia="Times New Roman"/>
                <w:b/>
                <w:bCs/>
              </w:rPr>
              <w:t xml:space="preserve">Типологическая характеристика </w:t>
            </w:r>
            <w:r w:rsidR="003A7314">
              <w:rPr>
                <w:rFonts w:eastAsia="Times New Roman"/>
                <w:b/>
                <w:sz w:val="24"/>
                <w:szCs w:val="24"/>
              </w:rPr>
              <w:t>сельского</w:t>
            </w:r>
            <w:r>
              <w:rPr>
                <w:rFonts w:eastAsia="Times New Roman"/>
                <w:b/>
                <w:bCs/>
              </w:rPr>
              <w:t xml:space="preserve"> поселения,</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3A7314">
            <w:pPr>
              <w:jc w:val="center"/>
              <w:rPr>
                <w:sz w:val="20"/>
                <w:szCs w:val="20"/>
              </w:rPr>
            </w:pPr>
            <w:r>
              <w:rPr>
                <w:rFonts w:eastAsia="Times New Roman"/>
                <w:b/>
                <w:bCs/>
                <w:w w:val="99"/>
              </w:rPr>
              <w:t xml:space="preserve">входящего в состав Великоустюгского </w:t>
            </w:r>
            <w:r w:rsidR="008C18A3">
              <w:rPr>
                <w:rFonts w:eastAsia="Times New Roman"/>
                <w:b/>
                <w:bCs/>
                <w:w w:val="99"/>
              </w:rPr>
              <w:t>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3A7314" w:rsidP="008C18A3">
            <w:pPr>
              <w:jc w:val="center"/>
              <w:rPr>
                <w:sz w:val="20"/>
                <w:szCs w:val="20"/>
              </w:rPr>
            </w:pPr>
            <w:r>
              <w:rPr>
                <w:rFonts w:eastAsia="Times New Roman"/>
                <w:w w:val="99"/>
              </w:rPr>
              <w:t>от 200</w:t>
            </w:r>
            <w:r w:rsidR="008C18A3">
              <w:rPr>
                <w:rFonts w:eastAsia="Times New Roman"/>
                <w:w w:val="99"/>
              </w:rPr>
              <w:t xml:space="preserve"> до 1000</w:t>
            </w:r>
          </w:p>
        </w:tc>
        <w:tc>
          <w:tcPr>
            <w:tcW w:w="1680" w:type="dxa"/>
            <w:tcBorders>
              <w:bottom w:val="single" w:sz="8" w:space="0" w:color="auto"/>
              <w:right w:val="single" w:sz="8" w:space="0" w:color="auto"/>
            </w:tcBorders>
            <w:vAlign w:val="bottom"/>
          </w:tcPr>
          <w:p w:rsidR="008C18A3" w:rsidRDefault="003A7314" w:rsidP="008C18A3">
            <w:pPr>
              <w:jc w:val="center"/>
              <w:rPr>
                <w:sz w:val="20"/>
                <w:szCs w:val="20"/>
              </w:rPr>
            </w:pPr>
            <w:r>
              <w:rPr>
                <w:rFonts w:eastAsia="Times New Roman"/>
                <w:w w:val="99"/>
              </w:rPr>
              <w:t>от 5 до 200</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Морозовица</w:t>
            </w:r>
          </w:p>
        </w:tc>
        <w:tc>
          <w:tcPr>
            <w:tcW w:w="1760" w:type="dxa"/>
            <w:tcBorders>
              <w:bottom w:val="single" w:sz="8" w:space="0" w:color="auto"/>
              <w:right w:val="single" w:sz="8" w:space="0" w:color="auto"/>
            </w:tcBorders>
            <w:vAlign w:val="bottom"/>
          </w:tcPr>
          <w:p w:rsidR="003A7314" w:rsidRPr="003A7314" w:rsidRDefault="003A7314" w:rsidP="003A7314">
            <w:pPr>
              <w:spacing w:line="230" w:lineRule="exact"/>
              <w:jc w:val="center"/>
              <w:rPr>
                <w:b/>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sidRPr="003A7314">
              <w:rPr>
                <w:b/>
                <w:sz w:val="21"/>
                <w:szCs w:val="21"/>
              </w:rPr>
              <w:t>+</w:t>
            </w: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2980" w:type="dxa"/>
            <w:tcBorders>
              <w:bottom w:val="single" w:sz="8" w:space="0" w:color="auto"/>
              <w:right w:val="single" w:sz="8" w:space="0" w:color="auto"/>
            </w:tcBorders>
            <w:vAlign w:val="bottom"/>
          </w:tcPr>
          <w:p w:rsidR="003A7314" w:rsidRDefault="003A7314">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Барсуково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b/>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0"/>
                <w:szCs w:val="20"/>
              </w:rPr>
            </w:pPr>
            <w:r>
              <w:rPr>
                <w:b/>
                <w:sz w:val="20"/>
                <w:szCs w:val="20"/>
              </w:rPr>
              <w:t>+</w:t>
            </w:r>
          </w:p>
        </w:tc>
        <w:tc>
          <w:tcPr>
            <w:tcW w:w="2980" w:type="dxa"/>
            <w:tcBorders>
              <w:bottom w:val="single" w:sz="8" w:space="0" w:color="auto"/>
              <w:right w:val="single" w:sz="8" w:space="0" w:color="auto"/>
            </w:tcBorders>
            <w:vAlign w:val="bottom"/>
          </w:tcPr>
          <w:p w:rsidR="003A7314" w:rsidRDefault="003A7314">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Белозерово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b/>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Верхнее Якутино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Елакино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Заозерье</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Ивашево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Каликино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Калинино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Кременье</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Лужевица</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Оленниково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Пестово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Прокопьево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Скородум</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Старково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Устье-Повалихино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Ширяево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Щекино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Новоселово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Немоново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Пеганово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Пестово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Герасимово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Власово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Курьяково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Рыжково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Фоминская</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Биричево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Оброчная</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Нижнее Алешково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Верхнее Алешково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Большой Двор</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Исаково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Пантусово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Буслаево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Чернышево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Михнинская</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Бурдукино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w:t>
      </w:r>
      <w:r w:rsidR="003A7314">
        <w:rPr>
          <w:rFonts w:eastAsia="Times New Roman"/>
          <w:sz w:val="24"/>
          <w:szCs w:val="24"/>
        </w:rPr>
        <w:t>деляется наличием объектов куль</w:t>
      </w:r>
      <w:r>
        <w:rPr>
          <w:rFonts w:eastAsia="Times New Roman"/>
          <w:sz w:val="24"/>
          <w:szCs w:val="24"/>
        </w:rPr>
        <w:t>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Историко-культурный потенциал</w:t>
      </w:r>
      <w:r w:rsidR="00DF5338">
        <w:rPr>
          <w:rFonts w:eastAsia="Times New Roman"/>
          <w:sz w:val="24"/>
          <w:szCs w:val="24"/>
        </w:rPr>
        <w:t xml:space="preserve"> сельского </w:t>
      </w:r>
      <w:r w:rsidR="00B40A11">
        <w:rPr>
          <w:rFonts w:eastAsia="Times New Roman"/>
          <w:sz w:val="24"/>
          <w:szCs w:val="24"/>
        </w:rPr>
        <w:t>поселени</w:t>
      </w:r>
      <w:r w:rsidR="00944899">
        <w:rPr>
          <w:rFonts w:eastAsia="Times New Roman"/>
          <w:sz w:val="24"/>
          <w:szCs w:val="24"/>
        </w:rPr>
        <w:t xml:space="preserve">я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6916A3">
            <w:pPr>
              <w:spacing w:line="239" w:lineRule="exact"/>
              <w:ind w:left="100"/>
              <w:rPr>
                <w:sz w:val="20"/>
                <w:szCs w:val="20"/>
              </w:rPr>
            </w:pPr>
            <w:r>
              <w:rPr>
                <w:sz w:val="20"/>
                <w:szCs w:val="20"/>
              </w:rPr>
              <w:t xml:space="preserve">Троице- Гледенский монастырь </w:t>
            </w: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6916A3">
            <w:pPr>
              <w:rPr>
                <w:sz w:val="20"/>
                <w:szCs w:val="20"/>
              </w:rPr>
            </w:pPr>
            <w:r>
              <w:rPr>
                <w:sz w:val="20"/>
                <w:szCs w:val="20"/>
              </w:rPr>
              <w:t>+</w:t>
            </w: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6916A3">
            <w:pPr>
              <w:spacing w:line="244" w:lineRule="exact"/>
              <w:ind w:left="100"/>
              <w:rPr>
                <w:sz w:val="20"/>
                <w:szCs w:val="20"/>
              </w:rPr>
            </w:pPr>
            <w:r>
              <w:t>Церковь Спаса Нерукотворного Образа</w:t>
            </w: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6916A3">
            <w:pPr>
              <w:spacing w:line="230" w:lineRule="exact"/>
              <w:jc w:val="center"/>
              <w:rPr>
                <w:sz w:val="20"/>
                <w:szCs w:val="20"/>
              </w:rPr>
            </w:pPr>
            <w:r>
              <w:rPr>
                <w:sz w:val="20"/>
                <w:szCs w:val="20"/>
              </w:rPr>
              <w:t>+</w:t>
            </w: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bl>
    <w:p w:rsidR="00F551E4" w:rsidRDefault="00F551E4">
      <w:pPr>
        <w:sectPr w:rsidR="00F551E4">
          <w:pgSz w:w="11900" w:h="16840"/>
          <w:pgMar w:top="1110" w:right="620" w:bottom="192" w:left="1140" w:header="0" w:footer="0" w:gutter="0"/>
          <w:cols w:space="720" w:equalWidth="0">
            <w:col w:w="10140"/>
          </w:cols>
        </w:sectPr>
      </w:pPr>
    </w:p>
    <w:p w:rsidR="00F551E4" w:rsidRDefault="00383538" w:rsidP="00DF5338">
      <w:pPr>
        <w:numPr>
          <w:ilvl w:val="0"/>
          <w:numId w:val="130"/>
        </w:numPr>
        <w:tabs>
          <w:tab w:val="left" w:pos="1080"/>
        </w:tabs>
        <w:ind w:left="1080" w:hanging="366"/>
        <w:jc w:val="center"/>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6916A3">
        <w:rPr>
          <w:rFonts w:eastAsia="Times New Roman"/>
          <w:sz w:val="24"/>
          <w:szCs w:val="24"/>
        </w:rPr>
        <w:t>сельского</w:t>
      </w:r>
      <w:r w:rsidR="00DF5338">
        <w:rPr>
          <w:rFonts w:eastAsia="Times New Roman"/>
          <w:sz w:val="24"/>
          <w:szCs w:val="24"/>
        </w:rPr>
        <w:t xml:space="preserve"> </w:t>
      </w:r>
      <w:r w:rsidR="00944899">
        <w:rPr>
          <w:rFonts w:eastAsia="Times New Roman"/>
          <w:sz w:val="24"/>
          <w:szCs w:val="24"/>
        </w:rPr>
        <w:t xml:space="preserve">поселения </w:t>
      </w:r>
      <w:r w:rsidR="00DF5338">
        <w:rPr>
          <w:rFonts w:eastAsia="Times New Roman"/>
          <w:sz w:val="24"/>
          <w:szCs w:val="24"/>
        </w:rPr>
        <w:t xml:space="preserve">Трегубовское </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 xml:space="preserve">ризуется некоторым </w:t>
      </w:r>
      <w:r w:rsidR="00C41B7F">
        <w:rPr>
          <w:rFonts w:eastAsia="Times New Roman"/>
          <w:sz w:val="24"/>
          <w:szCs w:val="24"/>
        </w:rPr>
        <w:t>увеличением</w:t>
      </w:r>
      <w:r>
        <w:rPr>
          <w:rFonts w:eastAsia="Times New Roman"/>
          <w:sz w:val="24"/>
          <w:szCs w:val="24"/>
        </w:rPr>
        <w:t xml:space="preserve"> численности населения. Анализ демографических показателей за ряд лет показывает </w:t>
      </w:r>
      <w:r w:rsidR="00C41B7F">
        <w:rPr>
          <w:rFonts w:eastAsia="Times New Roman"/>
          <w:sz w:val="24"/>
          <w:szCs w:val="24"/>
        </w:rPr>
        <w:t>положительнуую</w:t>
      </w:r>
      <w:r>
        <w:rPr>
          <w:rFonts w:eastAsia="Times New Roman"/>
          <w:sz w:val="24"/>
          <w:szCs w:val="24"/>
        </w:rPr>
        <w:t xml:space="preserve"> динамику</w:t>
      </w:r>
      <w:r w:rsidR="00C41B7F">
        <w:rPr>
          <w:rFonts w:eastAsia="Times New Roman"/>
          <w:sz w:val="24"/>
          <w:szCs w:val="24"/>
        </w:rPr>
        <w:t xml:space="preserve"> численности населения поселения</w:t>
      </w:r>
      <w:r>
        <w:rPr>
          <w:rFonts w:eastAsia="Times New Roman"/>
          <w:sz w:val="24"/>
          <w:szCs w:val="24"/>
        </w:rPr>
        <w:t xml:space="preserve">, связанную с естественной </w:t>
      </w:r>
      <w:r w:rsidR="00C41B7F">
        <w:rPr>
          <w:rFonts w:eastAsia="Times New Roman"/>
          <w:sz w:val="24"/>
          <w:szCs w:val="24"/>
        </w:rPr>
        <w:t>прибылью</w:t>
      </w:r>
      <w:r>
        <w:rPr>
          <w:rFonts w:eastAsia="Times New Roman"/>
          <w:sz w:val="24"/>
          <w:szCs w:val="24"/>
        </w:rPr>
        <w:t xml:space="preserve"> населения и увеличением миграционного </w:t>
      </w:r>
      <w:r w:rsidR="00C41B7F">
        <w:rPr>
          <w:rFonts w:eastAsia="Times New Roman"/>
          <w:sz w:val="24"/>
          <w:szCs w:val="24"/>
        </w:rPr>
        <w:t>притока трудоспособного населения.</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Численность населения </w:t>
            </w:r>
            <w:r w:rsidR="006916A3" w:rsidRPr="006916A3">
              <w:rPr>
                <w:rFonts w:eastAsia="Times New Roman"/>
                <w:sz w:val="24"/>
                <w:szCs w:val="24"/>
              </w:rPr>
              <w:t xml:space="preserve">сельского </w:t>
            </w:r>
            <w:r w:rsidR="00944899" w:rsidRPr="006916A3">
              <w:rPr>
                <w:rFonts w:eastAsia="Times New Roman"/>
                <w:sz w:val="24"/>
                <w:szCs w:val="24"/>
              </w:rPr>
              <w:t>поселения</w:t>
            </w:r>
            <w:r w:rsidR="006916A3" w:rsidRPr="006916A3">
              <w:rPr>
                <w:rFonts w:eastAsia="Times New Roman"/>
                <w:sz w:val="24"/>
                <w:szCs w:val="24"/>
              </w:rPr>
              <w:t xml:space="preserve"> Трегубовское</w:t>
            </w:r>
          </w:p>
        </w:tc>
        <w:tc>
          <w:tcPr>
            <w:tcW w:w="100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1547</w:t>
            </w:r>
          </w:p>
        </w:tc>
        <w:tc>
          <w:tcPr>
            <w:tcW w:w="102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1535</w:t>
            </w:r>
          </w:p>
        </w:tc>
        <w:tc>
          <w:tcPr>
            <w:tcW w:w="102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2072</w:t>
            </w:r>
          </w:p>
        </w:tc>
        <w:tc>
          <w:tcPr>
            <w:tcW w:w="102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2073</w:t>
            </w:r>
          </w:p>
        </w:tc>
        <w:tc>
          <w:tcPr>
            <w:tcW w:w="102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2060</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C41B7F" w:rsidRDefault="00383538">
            <w:pPr>
              <w:ind w:left="1060"/>
              <w:rPr>
                <w:color w:val="FF0000"/>
                <w:sz w:val="20"/>
                <w:szCs w:val="20"/>
              </w:rPr>
            </w:pPr>
            <w:r w:rsidRPr="00C41B7F">
              <w:rPr>
                <w:rFonts w:eastAsia="Times New Roman"/>
                <w:b/>
                <w:bCs/>
                <w:color w:val="FF0000"/>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Pr="00C41B7F" w:rsidRDefault="00F551E4">
            <w:pPr>
              <w:rPr>
                <w:color w:val="FF0000"/>
                <w:sz w:val="9"/>
                <w:szCs w:val="9"/>
              </w:rPr>
            </w:pP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2013</w:t>
            </w:r>
          </w:p>
        </w:tc>
        <w:tc>
          <w:tcPr>
            <w:tcW w:w="106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rPr>
              <w:t>2014</w:t>
            </w: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2015</w:t>
            </w:r>
          </w:p>
        </w:tc>
        <w:tc>
          <w:tcPr>
            <w:tcW w:w="760" w:type="dxa"/>
            <w:vMerge w:val="restart"/>
            <w:vAlign w:val="bottom"/>
          </w:tcPr>
          <w:p w:rsidR="00F551E4" w:rsidRPr="00C41B7F" w:rsidRDefault="00383538">
            <w:pPr>
              <w:ind w:left="130"/>
              <w:jc w:val="center"/>
              <w:rPr>
                <w:color w:val="FF0000"/>
                <w:sz w:val="20"/>
                <w:szCs w:val="20"/>
              </w:rPr>
            </w:pPr>
            <w:r w:rsidRPr="00C41B7F">
              <w:rPr>
                <w:rFonts w:eastAsia="Times New Roman"/>
                <w:b/>
                <w:bCs/>
                <w:color w:val="FF0000"/>
                <w:w w:val="99"/>
              </w:rPr>
              <w:t>2016</w:t>
            </w:r>
          </w:p>
        </w:tc>
        <w:tc>
          <w:tcPr>
            <w:tcW w:w="300" w:type="dxa"/>
            <w:tcBorders>
              <w:right w:val="single" w:sz="8" w:space="0" w:color="auto"/>
            </w:tcBorders>
            <w:vAlign w:val="bottom"/>
          </w:tcPr>
          <w:p w:rsidR="00F551E4" w:rsidRPr="00C41B7F" w:rsidRDefault="00F551E4">
            <w:pPr>
              <w:rPr>
                <w:color w:val="FF0000"/>
                <w:sz w:val="9"/>
                <w:szCs w:val="9"/>
              </w:rPr>
            </w:pP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Pr="00C41B7F" w:rsidRDefault="00F551E4">
            <w:pPr>
              <w:rPr>
                <w:color w:val="FF0000"/>
                <w:sz w:val="15"/>
                <w:szCs w:val="15"/>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5"/>
                <w:szCs w:val="15"/>
              </w:rPr>
            </w:pPr>
          </w:p>
        </w:tc>
        <w:tc>
          <w:tcPr>
            <w:tcW w:w="1060" w:type="dxa"/>
            <w:vMerge/>
            <w:tcBorders>
              <w:bottom w:val="single" w:sz="8" w:space="0" w:color="auto"/>
              <w:right w:val="single" w:sz="8" w:space="0" w:color="auto"/>
            </w:tcBorders>
            <w:vAlign w:val="bottom"/>
          </w:tcPr>
          <w:p w:rsidR="00F551E4" w:rsidRPr="00C41B7F" w:rsidRDefault="00F551E4">
            <w:pPr>
              <w:rPr>
                <w:color w:val="FF0000"/>
                <w:sz w:val="15"/>
                <w:szCs w:val="15"/>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5"/>
                <w:szCs w:val="15"/>
              </w:rPr>
            </w:pPr>
          </w:p>
        </w:tc>
        <w:tc>
          <w:tcPr>
            <w:tcW w:w="760" w:type="dxa"/>
            <w:vMerge/>
            <w:tcBorders>
              <w:bottom w:val="single" w:sz="8" w:space="0" w:color="auto"/>
            </w:tcBorders>
            <w:vAlign w:val="bottom"/>
          </w:tcPr>
          <w:p w:rsidR="00F551E4" w:rsidRPr="00C41B7F" w:rsidRDefault="00F551E4">
            <w:pPr>
              <w:rPr>
                <w:color w:val="FF0000"/>
                <w:sz w:val="15"/>
                <w:szCs w:val="15"/>
              </w:rPr>
            </w:pPr>
          </w:p>
        </w:tc>
        <w:tc>
          <w:tcPr>
            <w:tcW w:w="300" w:type="dxa"/>
            <w:tcBorders>
              <w:bottom w:val="single" w:sz="8" w:space="0" w:color="auto"/>
              <w:right w:val="single" w:sz="8" w:space="0" w:color="auto"/>
            </w:tcBorders>
            <w:vAlign w:val="bottom"/>
          </w:tcPr>
          <w:p w:rsidR="00F551E4" w:rsidRPr="00C41B7F" w:rsidRDefault="00F551E4">
            <w:pPr>
              <w:rPr>
                <w:color w:val="FF0000"/>
                <w:sz w:val="15"/>
                <w:szCs w:val="15"/>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Pr="00C41B7F" w:rsidRDefault="00383538">
            <w:pPr>
              <w:ind w:left="80"/>
              <w:rPr>
                <w:color w:val="FF0000"/>
                <w:sz w:val="20"/>
                <w:szCs w:val="20"/>
              </w:rPr>
            </w:pPr>
            <w:r w:rsidRPr="00C41B7F">
              <w:rPr>
                <w:rFonts w:eastAsia="Times New Roman"/>
                <w:color w:val="FF0000"/>
              </w:rPr>
              <w:t>Естественный прирост / убыль, всего</w:t>
            </w: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w w:val="97"/>
              </w:rPr>
              <w:t>- 93</w:t>
            </w:r>
          </w:p>
        </w:tc>
        <w:tc>
          <w:tcPr>
            <w:tcW w:w="106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w w:val="97"/>
              </w:rPr>
              <w:t>- 98</w:t>
            </w: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rPr>
              <w:t>- 116</w:t>
            </w:r>
          </w:p>
        </w:tc>
        <w:tc>
          <w:tcPr>
            <w:tcW w:w="760" w:type="dxa"/>
            <w:tcBorders>
              <w:bottom w:val="single" w:sz="8" w:space="0" w:color="auto"/>
            </w:tcBorders>
            <w:vAlign w:val="bottom"/>
          </w:tcPr>
          <w:p w:rsidR="00F551E4" w:rsidRPr="00C41B7F" w:rsidRDefault="00383538">
            <w:pPr>
              <w:ind w:left="150"/>
              <w:jc w:val="center"/>
              <w:rPr>
                <w:color w:val="FF0000"/>
                <w:sz w:val="20"/>
                <w:szCs w:val="20"/>
              </w:rPr>
            </w:pPr>
            <w:r w:rsidRPr="00C41B7F">
              <w:rPr>
                <w:rFonts w:eastAsia="Times New Roman"/>
                <w:color w:val="FF0000"/>
              </w:rPr>
              <w:t>- 123</w:t>
            </w:r>
          </w:p>
        </w:tc>
        <w:tc>
          <w:tcPr>
            <w:tcW w:w="300" w:type="dxa"/>
            <w:tcBorders>
              <w:bottom w:val="single" w:sz="8" w:space="0" w:color="auto"/>
              <w:right w:val="single" w:sz="8" w:space="0" w:color="auto"/>
            </w:tcBorders>
            <w:vAlign w:val="bottom"/>
          </w:tcPr>
          <w:p w:rsidR="00F551E4" w:rsidRPr="00C41B7F" w:rsidRDefault="00F551E4">
            <w:pPr>
              <w:rPr>
                <w:color w:val="FF0000"/>
              </w:rPr>
            </w:pP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rPr>
              <w:t>- 129</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Pr="00C41B7F" w:rsidRDefault="00F551E4">
            <w:pPr>
              <w:rPr>
                <w:color w:val="FF0000"/>
                <w:sz w:val="24"/>
                <w:szCs w:val="24"/>
              </w:rPr>
            </w:pPr>
          </w:p>
          <w:p w:rsidR="00944899" w:rsidRPr="00C41B7F" w:rsidRDefault="00944899">
            <w:pPr>
              <w:rPr>
                <w:color w:val="FF0000"/>
                <w:sz w:val="24"/>
                <w:szCs w:val="24"/>
              </w:rPr>
            </w:pPr>
          </w:p>
          <w:p w:rsidR="00944899" w:rsidRPr="00C41B7F" w:rsidRDefault="00944899">
            <w:pPr>
              <w:rPr>
                <w:color w:val="FF0000"/>
                <w:sz w:val="24"/>
                <w:szCs w:val="24"/>
              </w:rPr>
            </w:pPr>
          </w:p>
        </w:tc>
        <w:tc>
          <w:tcPr>
            <w:tcW w:w="1040" w:type="dxa"/>
            <w:vAlign w:val="bottom"/>
          </w:tcPr>
          <w:p w:rsidR="00F551E4" w:rsidRPr="00C41B7F" w:rsidRDefault="00F551E4">
            <w:pPr>
              <w:rPr>
                <w:color w:val="FF0000"/>
                <w:sz w:val="24"/>
                <w:szCs w:val="24"/>
              </w:rPr>
            </w:pPr>
          </w:p>
        </w:tc>
        <w:tc>
          <w:tcPr>
            <w:tcW w:w="1060" w:type="dxa"/>
            <w:vAlign w:val="bottom"/>
          </w:tcPr>
          <w:p w:rsidR="00F551E4" w:rsidRPr="00C41B7F" w:rsidRDefault="00F551E4">
            <w:pPr>
              <w:rPr>
                <w:color w:val="FF0000"/>
                <w:sz w:val="24"/>
                <w:szCs w:val="24"/>
              </w:rPr>
            </w:pPr>
          </w:p>
        </w:tc>
        <w:tc>
          <w:tcPr>
            <w:tcW w:w="1040" w:type="dxa"/>
            <w:vAlign w:val="bottom"/>
          </w:tcPr>
          <w:p w:rsidR="00F551E4" w:rsidRPr="00C41B7F" w:rsidRDefault="00F551E4">
            <w:pPr>
              <w:rPr>
                <w:color w:val="FF0000"/>
                <w:sz w:val="24"/>
                <w:szCs w:val="24"/>
              </w:rPr>
            </w:pPr>
          </w:p>
        </w:tc>
        <w:tc>
          <w:tcPr>
            <w:tcW w:w="760" w:type="dxa"/>
            <w:vAlign w:val="bottom"/>
          </w:tcPr>
          <w:p w:rsidR="00F551E4" w:rsidRPr="00C41B7F" w:rsidRDefault="00F551E4">
            <w:pPr>
              <w:rPr>
                <w:color w:val="FF0000"/>
                <w:sz w:val="24"/>
                <w:szCs w:val="24"/>
              </w:rPr>
            </w:pPr>
          </w:p>
        </w:tc>
        <w:tc>
          <w:tcPr>
            <w:tcW w:w="1370" w:type="dxa"/>
            <w:gridSpan w:val="3"/>
            <w:vAlign w:val="bottom"/>
          </w:tcPr>
          <w:p w:rsidR="00F551E4" w:rsidRPr="00C41B7F" w:rsidRDefault="00383538">
            <w:pPr>
              <w:rPr>
                <w:color w:val="FF0000"/>
                <w:sz w:val="20"/>
                <w:szCs w:val="20"/>
              </w:rPr>
            </w:pPr>
            <w:r w:rsidRPr="00C41B7F">
              <w:rPr>
                <w:rFonts w:eastAsia="Times New Roman"/>
                <w:color w:val="FF0000"/>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C41B7F" w:rsidRDefault="00383538">
            <w:pPr>
              <w:ind w:left="1060"/>
              <w:rPr>
                <w:color w:val="FF0000"/>
                <w:sz w:val="20"/>
                <w:szCs w:val="20"/>
              </w:rPr>
            </w:pPr>
            <w:r w:rsidRPr="00C41B7F">
              <w:rPr>
                <w:rFonts w:eastAsia="Times New Roman"/>
                <w:b/>
                <w:bCs/>
                <w:color w:val="FF0000"/>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Pr="00C41B7F" w:rsidRDefault="00F551E4">
            <w:pPr>
              <w:rPr>
                <w:color w:val="FF0000"/>
                <w:sz w:val="9"/>
                <w:szCs w:val="9"/>
              </w:rPr>
            </w:pP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2013</w:t>
            </w:r>
          </w:p>
        </w:tc>
        <w:tc>
          <w:tcPr>
            <w:tcW w:w="106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2014</w:t>
            </w: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2015</w:t>
            </w:r>
          </w:p>
        </w:tc>
        <w:tc>
          <w:tcPr>
            <w:tcW w:w="760" w:type="dxa"/>
            <w:vMerge w:val="restart"/>
            <w:vAlign w:val="bottom"/>
          </w:tcPr>
          <w:p w:rsidR="00F551E4" w:rsidRPr="00C41B7F" w:rsidRDefault="00383538">
            <w:pPr>
              <w:ind w:left="170"/>
              <w:jc w:val="center"/>
              <w:rPr>
                <w:color w:val="FF0000"/>
                <w:sz w:val="20"/>
                <w:szCs w:val="20"/>
              </w:rPr>
            </w:pPr>
            <w:r w:rsidRPr="00C41B7F">
              <w:rPr>
                <w:rFonts w:eastAsia="Times New Roman"/>
                <w:b/>
                <w:bCs/>
                <w:color w:val="FF0000"/>
                <w:w w:val="99"/>
              </w:rPr>
              <w:t>2016</w:t>
            </w:r>
          </w:p>
        </w:tc>
        <w:tc>
          <w:tcPr>
            <w:tcW w:w="300" w:type="dxa"/>
            <w:tcBorders>
              <w:right w:val="single" w:sz="8" w:space="0" w:color="auto"/>
            </w:tcBorders>
            <w:vAlign w:val="bottom"/>
          </w:tcPr>
          <w:p w:rsidR="00F551E4" w:rsidRPr="00C41B7F" w:rsidRDefault="00F551E4">
            <w:pPr>
              <w:rPr>
                <w:color w:val="FF0000"/>
                <w:sz w:val="9"/>
                <w:szCs w:val="9"/>
              </w:rPr>
            </w:pP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Pr="00C41B7F" w:rsidRDefault="00F551E4">
            <w:pPr>
              <w:rPr>
                <w:color w:val="FF0000"/>
                <w:sz w:val="14"/>
                <w:szCs w:val="14"/>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4"/>
                <w:szCs w:val="14"/>
              </w:rPr>
            </w:pPr>
          </w:p>
        </w:tc>
        <w:tc>
          <w:tcPr>
            <w:tcW w:w="1060" w:type="dxa"/>
            <w:vMerge/>
            <w:tcBorders>
              <w:bottom w:val="single" w:sz="8" w:space="0" w:color="auto"/>
              <w:right w:val="single" w:sz="8" w:space="0" w:color="auto"/>
            </w:tcBorders>
            <w:vAlign w:val="bottom"/>
          </w:tcPr>
          <w:p w:rsidR="00F551E4" w:rsidRPr="00C41B7F" w:rsidRDefault="00F551E4">
            <w:pPr>
              <w:rPr>
                <w:color w:val="FF0000"/>
                <w:sz w:val="14"/>
                <w:szCs w:val="14"/>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4"/>
                <w:szCs w:val="14"/>
              </w:rPr>
            </w:pPr>
          </w:p>
        </w:tc>
        <w:tc>
          <w:tcPr>
            <w:tcW w:w="760" w:type="dxa"/>
            <w:vMerge/>
            <w:tcBorders>
              <w:bottom w:val="single" w:sz="8" w:space="0" w:color="auto"/>
            </w:tcBorders>
            <w:vAlign w:val="bottom"/>
          </w:tcPr>
          <w:p w:rsidR="00F551E4" w:rsidRPr="00C41B7F" w:rsidRDefault="00F551E4">
            <w:pPr>
              <w:rPr>
                <w:color w:val="FF0000"/>
                <w:sz w:val="14"/>
                <w:szCs w:val="14"/>
              </w:rPr>
            </w:pPr>
          </w:p>
        </w:tc>
        <w:tc>
          <w:tcPr>
            <w:tcW w:w="300" w:type="dxa"/>
            <w:tcBorders>
              <w:bottom w:val="single" w:sz="8" w:space="0" w:color="auto"/>
              <w:right w:val="single" w:sz="8" w:space="0" w:color="auto"/>
            </w:tcBorders>
            <w:vAlign w:val="bottom"/>
          </w:tcPr>
          <w:p w:rsidR="00F551E4" w:rsidRPr="00C41B7F" w:rsidRDefault="00F551E4">
            <w:pPr>
              <w:rPr>
                <w:color w:val="FF0000"/>
                <w:sz w:val="14"/>
                <w:szCs w:val="14"/>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Pr="00C41B7F" w:rsidRDefault="00383538">
            <w:pPr>
              <w:ind w:left="120"/>
              <w:rPr>
                <w:color w:val="FF0000"/>
                <w:sz w:val="20"/>
                <w:szCs w:val="20"/>
              </w:rPr>
            </w:pPr>
            <w:r w:rsidRPr="00C41B7F">
              <w:rPr>
                <w:rFonts w:eastAsia="Times New Roman"/>
                <w:color w:val="FF0000"/>
              </w:rPr>
              <w:t>Миграционный прирост / убыль, всего</w:t>
            </w: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w w:val="97"/>
              </w:rPr>
              <w:t>- 31</w:t>
            </w:r>
          </w:p>
        </w:tc>
        <w:tc>
          <w:tcPr>
            <w:tcW w:w="106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w w:val="97"/>
              </w:rPr>
              <w:t>- 11</w:t>
            </w: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rPr>
              <w:t>- 33</w:t>
            </w:r>
          </w:p>
        </w:tc>
        <w:tc>
          <w:tcPr>
            <w:tcW w:w="760" w:type="dxa"/>
            <w:tcBorders>
              <w:bottom w:val="single" w:sz="8" w:space="0" w:color="auto"/>
            </w:tcBorders>
            <w:vAlign w:val="bottom"/>
          </w:tcPr>
          <w:p w:rsidR="00F551E4" w:rsidRPr="00C41B7F" w:rsidRDefault="00383538">
            <w:pPr>
              <w:ind w:left="150"/>
              <w:jc w:val="center"/>
              <w:rPr>
                <w:color w:val="FF0000"/>
                <w:sz w:val="20"/>
                <w:szCs w:val="20"/>
              </w:rPr>
            </w:pPr>
            <w:r w:rsidRPr="00C41B7F">
              <w:rPr>
                <w:rFonts w:eastAsia="Times New Roman"/>
                <w:color w:val="FF0000"/>
                <w:w w:val="97"/>
              </w:rPr>
              <w:t>- 40</w:t>
            </w:r>
          </w:p>
        </w:tc>
        <w:tc>
          <w:tcPr>
            <w:tcW w:w="300" w:type="dxa"/>
            <w:tcBorders>
              <w:bottom w:val="single" w:sz="8" w:space="0" w:color="auto"/>
              <w:right w:val="single" w:sz="8" w:space="0" w:color="auto"/>
            </w:tcBorders>
            <w:vAlign w:val="bottom"/>
          </w:tcPr>
          <w:p w:rsidR="00F551E4" w:rsidRPr="00C41B7F" w:rsidRDefault="00F551E4">
            <w:pPr>
              <w:rPr>
                <w:color w:val="FF0000"/>
              </w:rPr>
            </w:pP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rPr>
              <w:t>- 40</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w:t>
      </w:r>
      <w:r w:rsidR="00C41B7F">
        <w:rPr>
          <w:rFonts w:eastAsia="Times New Roman"/>
          <w:sz w:val="24"/>
          <w:szCs w:val="24"/>
        </w:rPr>
        <w:t>увеличение</w:t>
      </w:r>
      <w:r w:rsidR="00383538">
        <w:rPr>
          <w:rFonts w:eastAsia="Times New Roman"/>
          <w:sz w:val="24"/>
          <w:szCs w:val="24"/>
        </w:rPr>
        <w:t xml:space="preserve"> численности населения. Демографическая ситуация на прогнозируемый период (2035 год) характеризуется продолжаю-щимся процессом </w:t>
      </w:r>
      <w:r w:rsidR="00C41B7F">
        <w:rPr>
          <w:rFonts w:eastAsia="Times New Roman"/>
          <w:sz w:val="24"/>
          <w:szCs w:val="24"/>
        </w:rPr>
        <w:t>прибыли населения.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C41B7F">
            <w:pPr>
              <w:jc w:val="center"/>
              <w:rPr>
                <w:sz w:val="20"/>
                <w:szCs w:val="20"/>
              </w:rPr>
            </w:pPr>
            <w:r>
              <w:rPr>
                <w:rFonts w:eastAsia="Times New Roman"/>
              </w:rPr>
              <w:t>1547</w:t>
            </w:r>
          </w:p>
        </w:tc>
        <w:tc>
          <w:tcPr>
            <w:tcW w:w="720" w:type="dxa"/>
            <w:tcBorders>
              <w:bottom w:val="single" w:sz="8" w:space="0" w:color="auto"/>
              <w:right w:val="single" w:sz="8" w:space="0" w:color="auto"/>
            </w:tcBorders>
            <w:vAlign w:val="bottom"/>
          </w:tcPr>
          <w:p w:rsidR="00F551E4" w:rsidRDefault="00C41B7F">
            <w:pPr>
              <w:jc w:val="center"/>
              <w:rPr>
                <w:sz w:val="20"/>
                <w:szCs w:val="20"/>
              </w:rPr>
            </w:pPr>
            <w:r>
              <w:rPr>
                <w:sz w:val="20"/>
                <w:szCs w:val="20"/>
              </w:rPr>
              <w:t>1535</w:t>
            </w:r>
          </w:p>
        </w:tc>
        <w:tc>
          <w:tcPr>
            <w:tcW w:w="700" w:type="dxa"/>
            <w:tcBorders>
              <w:bottom w:val="single" w:sz="8" w:space="0" w:color="auto"/>
              <w:right w:val="single" w:sz="8" w:space="0" w:color="auto"/>
            </w:tcBorders>
            <w:vAlign w:val="bottom"/>
          </w:tcPr>
          <w:p w:rsidR="00F551E4" w:rsidRDefault="00C41B7F" w:rsidP="00C41B7F">
            <w:pPr>
              <w:jc w:val="center"/>
              <w:rPr>
                <w:sz w:val="20"/>
                <w:szCs w:val="20"/>
              </w:rPr>
            </w:pPr>
            <w:r>
              <w:rPr>
                <w:rFonts w:eastAsia="Times New Roman"/>
              </w:rPr>
              <w:t>2072</w:t>
            </w:r>
          </w:p>
        </w:tc>
        <w:tc>
          <w:tcPr>
            <w:tcW w:w="720" w:type="dxa"/>
            <w:tcBorders>
              <w:bottom w:val="single" w:sz="8" w:space="0" w:color="auto"/>
              <w:right w:val="single" w:sz="8" w:space="0" w:color="auto"/>
            </w:tcBorders>
            <w:vAlign w:val="bottom"/>
          </w:tcPr>
          <w:p w:rsidR="00F551E4" w:rsidRDefault="00C41B7F" w:rsidP="00C41B7F">
            <w:pPr>
              <w:jc w:val="center"/>
              <w:rPr>
                <w:sz w:val="20"/>
                <w:szCs w:val="20"/>
              </w:rPr>
            </w:pPr>
            <w:r>
              <w:rPr>
                <w:rFonts w:eastAsia="Times New Roman"/>
              </w:rPr>
              <w:t>2073</w:t>
            </w:r>
          </w:p>
        </w:tc>
        <w:tc>
          <w:tcPr>
            <w:tcW w:w="700" w:type="dxa"/>
            <w:tcBorders>
              <w:bottom w:val="single" w:sz="8" w:space="0" w:color="auto"/>
              <w:right w:val="single" w:sz="8" w:space="0" w:color="auto"/>
            </w:tcBorders>
            <w:vAlign w:val="bottom"/>
          </w:tcPr>
          <w:p w:rsidR="00F551E4" w:rsidRDefault="00C41B7F">
            <w:pPr>
              <w:jc w:val="center"/>
              <w:rPr>
                <w:sz w:val="20"/>
                <w:szCs w:val="20"/>
              </w:rPr>
            </w:pPr>
            <w:r>
              <w:rPr>
                <w:sz w:val="20"/>
                <w:szCs w:val="20"/>
              </w:rPr>
              <w:t>2060</w:t>
            </w:r>
          </w:p>
        </w:tc>
        <w:tc>
          <w:tcPr>
            <w:tcW w:w="1800" w:type="dxa"/>
            <w:tcBorders>
              <w:bottom w:val="single" w:sz="8" w:space="0" w:color="auto"/>
              <w:right w:val="single" w:sz="8" w:space="0" w:color="auto"/>
            </w:tcBorders>
            <w:vAlign w:val="bottom"/>
          </w:tcPr>
          <w:p w:rsidR="00F551E4" w:rsidRDefault="00C41B7F" w:rsidP="00C41B7F">
            <w:pPr>
              <w:jc w:val="center"/>
              <w:rPr>
                <w:sz w:val="20"/>
                <w:szCs w:val="20"/>
              </w:rPr>
            </w:pPr>
            <w:r>
              <w:rPr>
                <w:rFonts w:eastAsia="Times New Roman"/>
              </w:rPr>
              <w:t>2085</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Плотность населения</w:t>
      </w:r>
      <w:r w:rsidR="00C41B7F">
        <w:rPr>
          <w:rFonts w:eastAsia="Times New Roman"/>
          <w:sz w:val="24"/>
          <w:szCs w:val="24"/>
        </w:rPr>
        <w:t xml:space="preserve"> сельского </w:t>
      </w:r>
      <w:r w:rsidR="00944899">
        <w:rPr>
          <w:rFonts w:eastAsia="Times New Roman"/>
          <w:sz w:val="24"/>
          <w:szCs w:val="24"/>
        </w:rPr>
        <w:t xml:space="preserve">поселения </w:t>
      </w:r>
      <w:r w:rsidR="00C41B7F">
        <w:rPr>
          <w:rFonts w:eastAsia="Times New Roman"/>
          <w:sz w:val="24"/>
          <w:szCs w:val="24"/>
        </w:rPr>
        <w:t xml:space="preserve">Трегубовское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firstRow="1" w:lastRow="0" w:firstColumn="1" w:lastColumn="0" w:noHBand="0" w:noVBand="1"/>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Pr="00C41B7F" w:rsidRDefault="00383538">
            <w:pPr>
              <w:ind w:left="720"/>
              <w:rPr>
                <w:b/>
                <w:sz w:val="20"/>
                <w:szCs w:val="20"/>
              </w:rPr>
            </w:pPr>
            <w:r w:rsidRPr="00C41B7F">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8"/>
              </w:rPr>
              <w:t>Площадь, км</w:t>
            </w:r>
            <w:r w:rsidRPr="00C41B7F">
              <w:rPr>
                <w:rFonts w:eastAsia="Times New Roman"/>
                <w:b/>
                <w:bCs/>
                <w:color w:val="FF0000"/>
                <w:w w:val="98"/>
                <w:sz w:val="27"/>
                <w:szCs w:val="27"/>
                <w:vertAlign w:val="superscript"/>
              </w:rPr>
              <w:t>2</w:t>
            </w:r>
          </w:p>
        </w:tc>
        <w:tc>
          <w:tcPr>
            <w:tcW w:w="3540" w:type="dxa"/>
            <w:tcBorders>
              <w:top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Pr="00C41B7F" w:rsidRDefault="00C41B7F">
            <w:pPr>
              <w:spacing w:line="211" w:lineRule="exact"/>
              <w:ind w:left="460"/>
              <w:rPr>
                <w:rFonts w:eastAsia="Times New Roman"/>
                <w:b/>
                <w:sz w:val="24"/>
                <w:szCs w:val="24"/>
              </w:rPr>
            </w:pPr>
            <w:r w:rsidRPr="00C41B7F">
              <w:rPr>
                <w:rFonts w:eastAsia="Times New Roman"/>
                <w:b/>
                <w:sz w:val="24"/>
                <w:szCs w:val="24"/>
              </w:rPr>
              <w:t xml:space="preserve">Сельского </w:t>
            </w:r>
            <w:r w:rsidR="00944899" w:rsidRPr="00C41B7F">
              <w:rPr>
                <w:rFonts w:eastAsia="Times New Roman"/>
                <w:b/>
                <w:sz w:val="24"/>
                <w:szCs w:val="24"/>
              </w:rPr>
              <w:t>поселения</w:t>
            </w:r>
          </w:p>
          <w:p w:rsidR="00944899" w:rsidRPr="00C41B7F" w:rsidRDefault="00944899">
            <w:pPr>
              <w:spacing w:line="211" w:lineRule="exact"/>
              <w:ind w:left="460"/>
              <w:rPr>
                <w:b/>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Pr="00C41B7F" w:rsidRDefault="00F551E4">
            <w:pPr>
              <w:rPr>
                <w:color w:val="FF0000"/>
                <w:sz w:val="18"/>
                <w:szCs w:val="18"/>
              </w:rPr>
            </w:pPr>
          </w:p>
        </w:tc>
        <w:tc>
          <w:tcPr>
            <w:tcW w:w="3540" w:type="dxa"/>
            <w:tcBorders>
              <w:bottom w:val="single" w:sz="8" w:space="0" w:color="auto"/>
              <w:right w:val="single" w:sz="8" w:space="0" w:color="auto"/>
            </w:tcBorders>
            <w:vAlign w:val="bottom"/>
          </w:tcPr>
          <w:p w:rsidR="00F551E4" w:rsidRPr="00C41B7F" w:rsidRDefault="00F551E4">
            <w:pPr>
              <w:rPr>
                <w:color w:val="FF0000"/>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C41B7F" w:rsidP="00C41B7F">
            <w:pPr>
              <w:jc w:val="center"/>
            </w:pPr>
            <w:r>
              <w:rPr>
                <w:rFonts w:eastAsia="Times New Roman"/>
                <w:b/>
                <w:sz w:val="24"/>
                <w:szCs w:val="24"/>
              </w:rPr>
              <w:t>Сп Трегубовское</w:t>
            </w:r>
          </w:p>
        </w:tc>
        <w:tc>
          <w:tcPr>
            <w:tcW w:w="1900" w:type="dxa"/>
            <w:tcBorders>
              <w:bottom w:val="single" w:sz="8" w:space="0" w:color="auto"/>
              <w:right w:val="single" w:sz="8" w:space="0" w:color="auto"/>
            </w:tcBorders>
            <w:vAlign w:val="bottom"/>
          </w:tcPr>
          <w:p w:rsidR="0097742B" w:rsidRDefault="00C41B7F">
            <w:pPr>
              <w:spacing w:line="244" w:lineRule="exact"/>
              <w:jc w:val="center"/>
              <w:rPr>
                <w:sz w:val="20"/>
                <w:szCs w:val="20"/>
              </w:rPr>
            </w:pPr>
            <w:r>
              <w:rPr>
                <w:rFonts w:eastAsia="Times New Roman"/>
                <w:w w:val="96"/>
              </w:rPr>
              <w:t>2060</w:t>
            </w:r>
          </w:p>
        </w:tc>
        <w:tc>
          <w:tcPr>
            <w:tcW w:w="1700" w:type="dxa"/>
            <w:tcBorders>
              <w:bottom w:val="single" w:sz="8" w:space="0" w:color="auto"/>
              <w:right w:val="single" w:sz="8" w:space="0" w:color="auto"/>
            </w:tcBorders>
            <w:vAlign w:val="bottom"/>
          </w:tcPr>
          <w:p w:rsidR="0097742B" w:rsidRPr="00C41B7F" w:rsidRDefault="0097742B">
            <w:pPr>
              <w:spacing w:line="244" w:lineRule="exact"/>
              <w:jc w:val="center"/>
              <w:rPr>
                <w:color w:val="FF0000"/>
                <w:sz w:val="20"/>
                <w:szCs w:val="20"/>
              </w:rPr>
            </w:pPr>
          </w:p>
        </w:tc>
        <w:tc>
          <w:tcPr>
            <w:tcW w:w="3540" w:type="dxa"/>
            <w:tcBorders>
              <w:bottom w:val="single" w:sz="8" w:space="0" w:color="auto"/>
              <w:right w:val="single" w:sz="8" w:space="0" w:color="auto"/>
            </w:tcBorders>
            <w:vAlign w:val="bottom"/>
          </w:tcPr>
          <w:p w:rsidR="0097742B" w:rsidRPr="00C41B7F" w:rsidRDefault="0097742B">
            <w:pPr>
              <w:spacing w:line="244" w:lineRule="exact"/>
              <w:jc w:val="center"/>
              <w:rPr>
                <w:color w:val="FF0000"/>
                <w:sz w:val="20"/>
                <w:szCs w:val="20"/>
              </w:rPr>
            </w:pP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Разработка нормативов градостроительного проектирования</w:t>
      </w:r>
      <w:r w:rsidR="00C41B7F">
        <w:rPr>
          <w:rFonts w:eastAsia="Times New Roman"/>
          <w:b/>
          <w:sz w:val="24"/>
          <w:szCs w:val="24"/>
        </w:rPr>
        <w:t xml:space="preserve"> </w:t>
      </w:r>
      <w:r w:rsidR="00C41B7F" w:rsidRPr="00C41B7F">
        <w:rPr>
          <w:rFonts w:eastAsia="Times New Roman"/>
          <w:sz w:val="24"/>
          <w:szCs w:val="24"/>
        </w:rPr>
        <w:t>сельского</w:t>
      </w:r>
      <w:r w:rsidR="00C41B7F">
        <w:rPr>
          <w:rFonts w:eastAsia="Times New Roman"/>
          <w:b/>
          <w:sz w:val="24"/>
          <w:szCs w:val="24"/>
        </w:rPr>
        <w:t xml:space="preserve"> </w:t>
      </w:r>
      <w:r w:rsidR="00944899">
        <w:rPr>
          <w:rFonts w:eastAsia="Times New Roman"/>
          <w:sz w:val="24"/>
          <w:szCs w:val="24"/>
        </w:rPr>
        <w:t xml:space="preserve">поселения </w:t>
      </w:r>
      <w:r w:rsidR="00C41B7F">
        <w:rPr>
          <w:rFonts w:eastAsia="Times New Roman"/>
          <w:sz w:val="24"/>
          <w:szCs w:val="24"/>
        </w:rPr>
        <w:t xml:space="preserve">Трегубовское </w:t>
      </w:r>
      <w:r>
        <w:rPr>
          <w:rFonts w:eastAsia="Times New Roman"/>
          <w:sz w:val="24"/>
          <w:szCs w:val="24"/>
        </w:rPr>
        <w:t>осуществлялась с у</w:t>
      </w:r>
      <w:r w:rsidR="00C41B7F">
        <w:rPr>
          <w:rFonts w:eastAsia="Times New Roman"/>
          <w:sz w:val="24"/>
          <w:szCs w:val="24"/>
        </w:rPr>
        <w:t>четом природно-климатических ха</w:t>
      </w:r>
      <w:r>
        <w:rPr>
          <w:rFonts w:eastAsia="Times New Roman"/>
          <w:sz w:val="24"/>
          <w:szCs w:val="24"/>
        </w:rPr>
        <w:t>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По климатич</w:t>
      </w:r>
      <w:r w:rsidR="006916A3">
        <w:rPr>
          <w:rFonts w:eastAsia="Times New Roman"/>
          <w:sz w:val="24"/>
          <w:szCs w:val="24"/>
        </w:rPr>
        <w:t xml:space="preserve">ескому районированию территория сельского </w:t>
      </w:r>
      <w:r w:rsidR="00944899">
        <w:rPr>
          <w:rFonts w:eastAsia="Times New Roman"/>
          <w:sz w:val="24"/>
          <w:szCs w:val="24"/>
        </w:rPr>
        <w:t xml:space="preserve">поселения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w:t>
      </w:r>
      <w:r w:rsidR="006916A3">
        <w:rPr>
          <w:rFonts w:eastAsia="Times New Roman"/>
          <w:sz w:val="24"/>
          <w:szCs w:val="24"/>
        </w:rPr>
        <w:t>адостроительного проектирования сельского</w:t>
      </w:r>
      <w:r w:rsidR="00944899">
        <w:rPr>
          <w:rFonts w:eastAsia="Times New Roman"/>
          <w:sz w:val="24"/>
          <w:szCs w:val="24"/>
        </w:rPr>
        <w:t xml:space="preserve"> поселения</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6916A3">
        <w:rPr>
          <w:rFonts w:eastAsia="Times New Roman"/>
          <w:sz w:val="24"/>
          <w:szCs w:val="24"/>
        </w:rPr>
        <w:t>сельского</w:t>
      </w:r>
      <w:r w:rsidR="00944899">
        <w:rPr>
          <w:rFonts w:eastAsia="Times New Roman"/>
          <w:sz w:val="24"/>
          <w:szCs w:val="24"/>
        </w:rPr>
        <w:t xml:space="preserve"> поселения </w:t>
      </w:r>
      <w:r w:rsidR="006916A3">
        <w:rPr>
          <w:rFonts w:eastAsia="Times New Roman"/>
          <w:sz w:val="24"/>
          <w:szCs w:val="24"/>
        </w:rPr>
        <w:t xml:space="preserve">Трегубовское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6916A3">
      <w:pPr>
        <w:spacing w:line="238" w:lineRule="auto"/>
        <w:ind w:firstLine="710"/>
        <w:jc w:val="both"/>
        <w:rPr>
          <w:sz w:val="20"/>
          <w:szCs w:val="20"/>
        </w:rPr>
      </w:pPr>
      <w:r>
        <w:rPr>
          <w:rFonts w:eastAsia="Times New Roman"/>
          <w:sz w:val="24"/>
          <w:szCs w:val="24"/>
        </w:rPr>
        <w:t>Территории сельского</w:t>
      </w:r>
      <w:r w:rsidR="00944899">
        <w:rPr>
          <w:rFonts w:eastAsia="Times New Roman"/>
          <w:sz w:val="24"/>
          <w:szCs w:val="24"/>
        </w:rPr>
        <w:t xml:space="preserve"> поселения </w:t>
      </w:r>
      <w:r w:rsidR="00383538">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6916A3">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6916A3">
        <w:rPr>
          <w:rFonts w:eastAsia="Times New Roman"/>
          <w:sz w:val="24"/>
          <w:szCs w:val="24"/>
        </w:rPr>
        <w:t>сельского</w:t>
      </w:r>
      <w:r w:rsidR="00944899">
        <w:rPr>
          <w:rFonts w:eastAsia="Times New Roman"/>
          <w:sz w:val="24"/>
          <w:szCs w:val="24"/>
        </w:rPr>
        <w:t xml:space="preserve"> поселения</w:t>
      </w:r>
      <w:r w:rsidR="006916A3">
        <w:rPr>
          <w:rFonts w:eastAsia="Times New Roman"/>
          <w:sz w:val="24"/>
          <w:szCs w:val="24"/>
        </w:rPr>
        <w:t xml:space="preserve"> Трегубовское</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6916A3">
        <w:rPr>
          <w:rFonts w:eastAsia="Times New Roman"/>
          <w:sz w:val="24"/>
          <w:szCs w:val="24"/>
        </w:rPr>
        <w:t xml:space="preserve"> в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sidR="006916A3">
        <w:rPr>
          <w:rFonts w:eastAsia="Times New Roman"/>
          <w:b/>
          <w:bCs/>
          <w:sz w:val="24"/>
          <w:szCs w:val="24"/>
        </w:rPr>
        <w:t xml:space="preserve"> </w:t>
      </w:r>
      <w:r w:rsidR="00C41B7F">
        <w:rPr>
          <w:rFonts w:eastAsia="Times New Roman"/>
          <w:b/>
          <w:bCs/>
          <w:sz w:val="24"/>
          <w:szCs w:val="24"/>
        </w:rPr>
        <w:t xml:space="preserve"> </w:t>
      </w:r>
      <w:r w:rsidR="006916A3">
        <w:rPr>
          <w:rFonts w:eastAsia="Times New Roman"/>
          <w:b/>
          <w:bCs/>
          <w:sz w:val="24"/>
          <w:szCs w:val="24"/>
        </w:rPr>
        <w:t xml:space="preserve">ВЕЛИКОУСТЮГСКОГО </w:t>
      </w:r>
      <w:r>
        <w:rPr>
          <w:rFonts w:eastAsia="Times New Roman"/>
          <w:b/>
          <w:bCs/>
          <w:sz w:val="24"/>
          <w:szCs w:val="24"/>
        </w:rPr>
        <w:t xml:space="preserve">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6916A3" w:rsidP="006916A3">
      <w:pPr>
        <w:tabs>
          <w:tab w:val="left" w:pos="274"/>
        </w:tabs>
        <w:spacing w:line="237" w:lineRule="auto"/>
        <w:rPr>
          <w:rFonts w:eastAsia="Times New Roman"/>
          <w:b/>
          <w:bCs/>
          <w:sz w:val="24"/>
          <w:szCs w:val="24"/>
        </w:rPr>
      </w:pPr>
      <w:r>
        <w:rPr>
          <w:rFonts w:eastAsia="Times New Roman"/>
          <w:b/>
          <w:bCs/>
          <w:sz w:val="24"/>
          <w:szCs w:val="24"/>
        </w:rPr>
        <w:t xml:space="preserve">В </w:t>
      </w:r>
      <w:r w:rsidR="00383538">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Нормативы гр</w:t>
      </w:r>
      <w:r w:rsidR="006916A3">
        <w:rPr>
          <w:rFonts w:eastAsia="Times New Roman"/>
          <w:sz w:val="24"/>
          <w:szCs w:val="24"/>
        </w:rPr>
        <w:t>адостроительного проектирования сельского</w:t>
      </w:r>
      <w:r w:rsidR="00944899">
        <w:rPr>
          <w:rFonts w:eastAsia="Times New Roman"/>
          <w:sz w:val="24"/>
          <w:szCs w:val="24"/>
        </w:rPr>
        <w:t xml:space="preserve"> поселения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Нормативы обеспечивают социальную стабильность, соблюдение социальных прав и га-р</w:t>
      </w:r>
      <w:r w:rsidR="006916A3">
        <w:rPr>
          <w:rFonts w:eastAsia="Times New Roman"/>
          <w:sz w:val="24"/>
          <w:szCs w:val="24"/>
        </w:rPr>
        <w:t>антий населения сельского</w:t>
      </w:r>
      <w:r w:rsidR="00944899">
        <w:rPr>
          <w:rFonts w:eastAsia="Times New Roman"/>
          <w:sz w:val="24"/>
          <w:szCs w:val="24"/>
        </w:rPr>
        <w:t xml:space="preserve"> поселения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C41B7F">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w:t>
      </w:r>
      <w:r w:rsidRPr="006916A3">
        <w:rPr>
          <w:rFonts w:eastAsia="Times New Roman"/>
          <w:sz w:val="24"/>
          <w:szCs w:val="24"/>
        </w:rPr>
        <w:t xml:space="preserve">образования </w:t>
      </w:r>
      <w:r w:rsidR="006916A3" w:rsidRPr="006916A3">
        <w:rPr>
          <w:rFonts w:eastAsia="Times New Roman"/>
          <w:sz w:val="24"/>
          <w:szCs w:val="24"/>
        </w:rPr>
        <w:t xml:space="preserve"> Великоустюгского</w:t>
      </w:r>
      <w:r w:rsidR="00944899">
        <w:rPr>
          <w:rFonts w:eastAsia="Times New Roman"/>
          <w:sz w:val="24"/>
          <w:szCs w:val="24"/>
        </w:rPr>
        <w:t xml:space="preserve">муниципального </w:t>
      </w:r>
      <w:r>
        <w:rPr>
          <w:rFonts w:eastAsia="Times New Roman"/>
          <w:sz w:val="24"/>
          <w:szCs w:val="24"/>
        </w:rPr>
        <w:t xml:space="preserve">район до 2020 года, утвержденный Решением Совета народных депутатов </w:t>
      </w:r>
      <w:r w:rsidR="006916A3" w:rsidRPr="006916A3">
        <w:rPr>
          <w:rFonts w:eastAsia="Times New Roman"/>
          <w:sz w:val="24"/>
          <w:szCs w:val="24"/>
        </w:rPr>
        <w:t>Великоустюгского</w:t>
      </w:r>
      <w:r w:rsidR="00944899">
        <w:rPr>
          <w:rFonts w:eastAsia="Times New Roman"/>
          <w:sz w:val="24"/>
          <w:szCs w:val="24"/>
        </w:rPr>
        <w:t xml:space="preserve"> муниципального </w:t>
      </w:r>
      <w:r>
        <w:rPr>
          <w:rFonts w:eastAsia="Times New Roman"/>
          <w:sz w:val="24"/>
          <w:szCs w:val="24"/>
        </w:rPr>
        <w:t>района от 18.12.2014 № 515/77 (далее – План), который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6916A3" w:rsidRPr="006916A3">
        <w:rPr>
          <w:rFonts w:eastAsia="Times New Roman"/>
          <w:sz w:val="24"/>
          <w:szCs w:val="24"/>
        </w:rPr>
        <w:t>Великоустюгского</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качества </w:t>
      </w:r>
      <w:r w:rsidR="006916A3">
        <w:rPr>
          <w:rFonts w:eastAsia="Times New Roman"/>
          <w:sz w:val="24"/>
          <w:szCs w:val="24"/>
        </w:rPr>
        <w:t>жизни населения на тер</w:t>
      </w:r>
      <w:r>
        <w:rPr>
          <w:rFonts w:eastAsia="Times New Roman"/>
          <w:sz w:val="24"/>
          <w:szCs w:val="24"/>
        </w:rPr>
        <w:t>ри</w:t>
      </w:r>
      <w:r w:rsidR="006916A3">
        <w:rPr>
          <w:rFonts w:eastAsia="Times New Roman"/>
          <w:sz w:val="24"/>
          <w:szCs w:val="24"/>
        </w:rPr>
        <w:t xml:space="preserve">тории муниципальных образований Великоустюгского </w:t>
      </w:r>
      <w:r w:rsidR="00944899">
        <w:rPr>
          <w:rFonts w:eastAsia="Times New Roman"/>
          <w:sz w:val="24"/>
          <w:szCs w:val="24"/>
        </w:rPr>
        <w:t xml:space="preserve">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Система данных документов районного уровня отражает при</w:t>
      </w:r>
      <w:r w:rsidR="006916A3">
        <w:rPr>
          <w:rFonts w:eastAsia="Times New Roman"/>
          <w:sz w:val="24"/>
          <w:szCs w:val="24"/>
        </w:rPr>
        <w:t xml:space="preserve">оритеты политики Админист-рации Великоустюгского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Достижение устойчивого со</w:t>
      </w:r>
      <w:r w:rsidR="006916A3">
        <w:rPr>
          <w:rFonts w:eastAsia="Times New Roman"/>
          <w:sz w:val="24"/>
          <w:szCs w:val="24"/>
        </w:rPr>
        <w:t>циально-экономического развития сельского</w:t>
      </w:r>
      <w:r w:rsidR="00944899">
        <w:rPr>
          <w:rFonts w:eastAsia="Times New Roman"/>
          <w:sz w:val="24"/>
          <w:szCs w:val="24"/>
        </w:rPr>
        <w:t xml:space="preserve">поселения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sidR="006916A3" w:rsidRPr="006916A3">
        <w:rPr>
          <w:rFonts w:eastAsia="Times New Roman"/>
          <w:sz w:val="24"/>
          <w:szCs w:val="24"/>
        </w:rPr>
        <w:t xml:space="preserve">сельского </w:t>
      </w:r>
      <w:r w:rsidR="00944899">
        <w:rPr>
          <w:rFonts w:eastAsia="Times New Roman"/>
          <w:sz w:val="24"/>
          <w:szCs w:val="24"/>
        </w:rPr>
        <w:t>поселения</w:t>
      </w:r>
      <w:r w:rsidR="006916A3">
        <w:rPr>
          <w:rFonts w:eastAsia="Times New Roman"/>
          <w:sz w:val="24"/>
          <w:szCs w:val="24"/>
        </w:rPr>
        <w:t xml:space="preserve">Трегубовское </w:t>
      </w:r>
      <w:r>
        <w:rPr>
          <w:rFonts w:eastAsia="Times New Roman"/>
          <w:sz w:val="24"/>
          <w:szCs w:val="24"/>
        </w:rPr>
        <w:t xml:space="preserve">и </w:t>
      </w:r>
      <w:r w:rsidR="006916A3" w:rsidRPr="006916A3">
        <w:rPr>
          <w:rFonts w:eastAsia="Times New Roman"/>
          <w:sz w:val="24"/>
          <w:szCs w:val="24"/>
        </w:rPr>
        <w:t>Великоустюгского</w:t>
      </w:r>
      <w:r>
        <w:rPr>
          <w:rFonts w:eastAsia="Times New Roman"/>
          <w:sz w:val="24"/>
          <w:szCs w:val="24"/>
        </w:rPr>
        <w:t>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ходимо учитывать при разработке нормативов градостроительного проектирования</w:t>
      </w:r>
      <w:r w:rsidR="006916A3">
        <w:rPr>
          <w:rFonts w:eastAsia="Times New Roman"/>
          <w:sz w:val="24"/>
          <w:szCs w:val="24"/>
        </w:rPr>
        <w:t xml:space="preserve">сельского </w:t>
      </w:r>
      <w:r w:rsidR="00944899">
        <w:rPr>
          <w:rFonts w:eastAsia="Times New Roman"/>
          <w:sz w:val="24"/>
          <w:szCs w:val="24"/>
        </w:rPr>
        <w:t>поселения</w:t>
      </w:r>
      <w:r w:rsidR="006916A3">
        <w:rPr>
          <w:rFonts w:eastAsia="Times New Roman"/>
          <w:sz w:val="24"/>
          <w:szCs w:val="24"/>
        </w:rPr>
        <w:t xml:space="preserve"> Трегубовское</w:t>
      </w:r>
      <w:r w:rsidR="004F0436">
        <w:rPr>
          <w:rFonts w:eastAsia="Times New Roman"/>
          <w:sz w:val="24"/>
          <w:szCs w:val="24"/>
        </w:rPr>
        <w:t xml:space="preserve"> </w:t>
      </w:r>
      <w:r w:rsidR="006916A3" w:rsidRPr="006916A3">
        <w:rPr>
          <w:rFonts w:eastAsia="Times New Roman"/>
          <w:sz w:val="24"/>
          <w:szCs w:val="24"/>
        </w:rPr>
        <w:t>Великоустюгского</w:t>
      </w:r>
      <w:r w:rsidR="004F0436">
        <w:rPr>
          <w:rFonts w:eastAsia="Times New Roman"/>
          <w:sz w:val="24"/>
          <w:szCs w:val="24"/>
        </w:rPr>
        <w:t xml:space="preserve"> </w:t>
      </w:r>
      <w:r w:rsidR="00944899" w:rsidRPr="00944899">
        <w:rPr>
          <w:rFonts w:eastAsia="Times New Roman"/>
          <w:sz w:val="24"/>
          <w:szCs w:val="24"/>
        </w:rPr>
        <w:t>муниципального</w:t>
      </w:r>
      <w:r w:rsidR="004F0436">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w:t>
      </w:r>
      <w:r w:rsidR="004F0436">
        <w:rPr>
          <w:rFonts w:eastAsia="Times New Roman"/>
          <w:sz w:val="24"/>
          <w:szCs w:val="24"/>
        </w:rPr>
        <w:t xml:space="preserve">рированы в соответствии с полно </w:t>
      </w:r>
      <w:r>
        <w:rPr>
          <w:rFonts w:eastAsia="Times New Roman"/>
          <w:sz w:val="24"/>
          <w:szCs w:val="24"/>
        </w:rPr>
        <w:t xml:space="preserve">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383538" w:rsidP="00183F61">
      <w:pPr>
        <w:jc w:val="both"/>
        <w:rPr>
          <w:sz w:val="20"/>
          <w:szCs w:val="20"/>
        </w:rPr>
      </w:pPr>
      <w:r>
        <w:rPr>
          <w:rFonts w:eastAsia="Times New Roman"/>
          <w:sz w:val="24"/>
          <w:szCs w:val="24"/>
        </w:rPr>
        <w:t>Кроме стратегических направлений по развитию отраслей промышленности в разделе«Нормативы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C41B7F" w:rsidRDefault="00383538">
      <w:pPr>
        <w:spacing w:line="238" w:lineRule="auto"/>
        <w:ind w:left="7" w:right="20" w:firstLine="710"/>
        <w:jc w:val="both"/>
        <w:rPr>
          <w:color w:val="FF0000"/>
          <w:sz w:val="20"/>
          <w:szCs w:val="20"/>
        </w:rPr>
      </w:pPr>
      <w:r w:rsidRPr="00C41B7F">
        <w:rPr>
          <w:rFonts w:eastAsia="Times New Roman"/>
          <w:color w:val="FF0000"/>
          <w:sz w:val="24"/>
          <w:szCs w:val="24"/>
        </w:rPr>
        <w:t>Политика администраци</w:t>
      </w:r>
      <w:r w:rsidR="006916A3" w:rsidRPr="00C41B7F">
        <w:rPr>
          <w:rFonts w:eastAsia="Times New Roman"/>
          <w:color w:val="FF0000"/>
          <w:sz w:val="24"/>
          <w:szCs w:val="24"/>
        </w:rPr>
        <w:t>и сельского</w:t>
      </w:r>
      <w:r w:rsidR="00C41B7F" w:rsidRPr="00C41B7F">
        <w:rPr>
          <w:rFonts w:eastAsia="Times New Roman"/>
          <w:color w:val="FF0000"/>
          <w:sz w:val="24"/>
          <w:szCs w:val="24"/>
        </w:rPr>
        <w:t xml:space="preserve"> </w:t>
      </w:r>
      <w:r w:rsidR="00944899" w:rsidRPr="00C41B7F">
        <w:rPr>
          <w:rFonts w:eastAsia="Times New Roman"/>
          <w:color w:val="FF0000"/>
          <w:sz w:val="24"/>
          <w:szCs w:val="24"/>
        </w:rPr>
        <w:t>поселения</w:t>
      </w:r>
      <w:r w:rsidR="006916A3" w:rsidRPr="00C41B7F">
        <w:rPr>
          <w:rFonts w:eastAsia="Times New Roman"/>
          <w:color w:val="FF0000"/>
          <w:sz w:val="24"/>
          <w:szCs w:val="24"/>
        </w:rPr>
        <w:t xml:space="preserve">Трегубовское </w:t>
      </w:r>
      <w:r w:rsidRPr="00C41B7F">
        <w:rPr>
          <w:rFonts w:eastAsia="Times New Roman"/>
          <w:color w:val="FF0000"/>
          <w:sz w:val="24"/>
          <w:szCs w:val="24"/>
        </w:rPr>
        <w:t xml:space="preserve">в сфере </w:t>
      </w:r>
      <w:r w:rsidR="00804172" w:rsidRPr="00C41B7F">
        <w:rPr>
          <w:rFonts w:eastAsia="Times New Roman"/>
          <w:color w:val="FF0000"/>
          <w:sz w:val="24"/>
          <w:szCs w:val="24"/>
        </w:rPr>
        <w:t>оказания качественных коммуналь</w:t>
      </w:r>
      <w:r w:rsidRPr="00C41B7F">
        <w:rPr>
          <w:rFonts w:eastAsia="Times New Roman"/>
          <w:color w:val="FF0000"/>
          <w:sz w:val="24"/>
          <w:szCs w:val="24"/>
        </w:rPr>
        <w:t xml:space="preserve">ных услуг населению тесно переплетается с программами </w:t>
      </w:r>
      <w:r w:rsidR="001C45E7" w:rsidRPr="00C41B7F">
        <w:rPr>
          <w:rFonts w:eastAsia="Times New Roman"/>
          <w:color w:val="FF0000"/>
          <w:sz w:val="24"/>
          <w:szCs w:val="24"/>
        </w:rPr>
        <w:t>Вологодской</w:t>
      </w:r>
      <w:r w:rsidRPr="00C41B7F">
        <w:rPr>
          <w:rFonts w:eastAsia="Times New Roman"/>
          <w:color w:val="FF0000"/>
          <w:sz w:val="24"/>
          <w:szCs w:val="24"/>
        </w:rPr>
        <w:t xml:space="preserve"> области и</w:t>
      </w:r>
      <w:r w:rsidR="00804172" w:rsidRPr="00C41B7F">
        <w:rPr>
          <w:rFonts w:eastAsia="Times New Roman"/>
          <w:b/>
          <w:color w:val="FF0000"/>
          <w:sz w:val="24"/>
          <w:szCs w:val="24"/>
          <w:highlight w:val="lightGray"/>
        </w:rPr>
        <w:t>???</w:t>
      </w:r>
      <w:r w:rsidR="00944899" w:rsidRPr="00C41B7F">
        <w:rPr>
          <w:rFonts w:eastAsia="Times New Roman"/>
          <w:color w:val="FF0000"/>
          <w:sz w:val="24"/>
          <w:szCs w:val="24"/>
        </w:rPr>
        <w:t>муниципального</w:t>
      </w:r>
      <w:r w:rsidRPr="00C41B7F">
        <w:rPr>
          <w:rFonts w:eastAsia="Times New Roman"/>
          <w:color w:val="FF0000"/>
          <w:sz w:val="24"/>
          <w:szCs w:val="24"/>
        </w:rPr>
        <w:t xml:space="preserve">района по обеспечению населения поселений питьевой водой, газификации </w:t>
      </w:r>
      <w:r w:rsidR="00804172" w:rsidRPr="00C41B7F">
        <w:rPr>
          <w:rFonts w:eastAsia="Times New Roman"/>
          <w:b/>
          <w:color w:val="FF0000"/>
          <w:sz w:val="24"/>
          <w:szCs w:val="24"/>
          <w:highlight w:val="lightGray"/>
        </w:rPr>
        <w:t>???</w:t>
      </w:r>
      <w:r w:rsidRPr="00C41B7F">
        <w:rPr>
          <w:rFonts w:eastAsia="Times New Roman"/>
          <w:color w:val="FF0000"/>
          <w:sz w:val="24"/>
          <w:szCs w:val="24"/>
        </w:rPr>
        <w:t xml:space="preserve">района, развитию инженерной инфраструктуры, а также с </w:t>
      </w:r>
      <w:r w:rsidR="006303A0" w:rsidRPr="00C41B7F">
        <w:rPr>
          <w:rFonts w:eastAsia="Times New Roman"/>
          <w:color w:val="FF0000"/>
          <w:sz w:val="24"/>
          <w:szCs w:val="24"/>
          <w:highlight w:val="lightGray"/>
        </w:rPr>
        <w:t>национальной программой «Универ</w:t>
      </w:r>
      <w:r w:rsidRPr="00C41B7F">
        <w:rPr>
          <w:rFonts w:eastAsia="Times New Roman"/>
          <w:color w:val="FF0000"/>
          <w:sz w:val="24"/>
          <w:szCs w:val="24"/>
          <w:highlight w:val="lightGray"/>
        </w:rPr>
        <w:t>сальная услуга связи для жителей сельской местности».</w:t>
      </w:r>
    </w:p>
    <w:p w:rsidR="00F551E4" w:rsidRDefault="00F551E4">
      <w:pPr>
        <w:spacing w:line="4" w:lineRule="exact"/>
        <w:rPr>
          <w:sz w:val="20"/>
          <w:szCs w:val="20"/>
        </w:rPr>
      </w:pPr>
    </w:p>
    <w:p w:rsidR="00F551E4" w:rsidRPr="00C41B7F" w:rsidRDefault="00383538" w:rsidP="00C41B7F">
      <w:pPr>
        <w:spacing w:line="239" w:lineRule="auto"/>
        <w:ind w:left="7" w:right="20" w:firstLine="710"/>
        <w:jc w:val="both"/>
        <w:rPr>
          <w:rFonts w:eastAsia="Times New Roman"/>
          <w:sz w:val="24"/>
          <w:szCs w:val="24"/>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w:t>
      </w:r>
      <w:r w:rsidR="00C41B7F">
        <w:rPr>
          <w:rFonts w:eastAsia="Times New Roman"/>
          <w:sz w:val="24"/>
          <w:szCs w:val="24"/>
        </w:rPr>
        <w:t>ктирования зон инженерной инфра</w:t>
      </w:r>
      <w:r>
        <w:rPr>
          <w:rFonts w:eastAsia="Times New Roman"/>
          <w:sz w:val="24"/>
          <w:szCs w:val="24"/>
        </w:rPr>
        <w:t>структуры, необходимые для подготовки генерального плана и</w:t>
      </w:r>
      <w:r w:rsidR="00C41B7F">
        <w:rPr>
          <w:rFonts w:eastAsia="Times New Roman"/>
          <w:sz w:val="24"/>
          <w:szCs w:val="24"/>
        </w:rPr>
        <w:t xml:space="preserve"> документации по планировке тер</w:t>
      </w:r>
      <w:r>
        <w:rPr>
          <w:rFonts w:eastAsia="Times New Roman"/>
          <w:sz w:val="24"/>
          <w:szCs w:val="24"/>
        </w:rPr>
        <w:t>ритории сельского поселения.</w:t>
      </w:r>
    </w:p>
    <w:p w:rsidR="00F551E4" w:rsidRDefault="00F551E4">
      <w:pPr>
        <w:spacing w:line="2" w:lineRule="exact"/>
        <w:rPr>
          <w:sz w:val="20"/>
          <w:szCs w:val="20"/>
        </w:rPr>
      </w:pPr>
    </w:p>
    <w:p w:rsidR="00F551E4" w:rsidRDefault="006916A3">
      <w:pPr>
        <w:spacing w:line="238" w:lineRule="auto"/>
        <w:ind w:left="7" w:right="20" w:firstLine="710"/>
        <w:jc w:val="both"/>
        <w:rPr>
          <w:sz w:val="20"/>
          <w:szCs w:val="20"/>
        </w:rPr>
      </w:pPr>
      <w:r>
        <w:rPr>
          <w:rFonts w:eastAsia="Times New Roman"/>
          <w:sz w:val="24"/>
          <w:szCs w:val="24"/>
        </w:rPr>
        <w:t>По территории сельского</w:t>
      </w:r>
      <w:r w:rsidR="00C41B7F">
        <w:rPr>
          <w:rFonts w:eastAsia="Times New Roman"/>
          <w:sz w:val="24"/>
          <w:szCs w:val="24"/>
        </w:rPr>
        <w:t xml:space="preserve"> </w:t>
      </w:r>
      <w:r w:rsidR="00944899">
        <w:rPr>
          <w:rFonts w:eastAsia="Times New Roman"/>
          <w:sz w:val="24"/>
          <w:szCs w:val="24"/>
        </w:rPr>
        <w:t xml:space="preserve">поселения </w:t>
      </w:r>
      <w:r w:rsidR="006303A0">
        <w:rPr>
          <w:rFonts w:eastAsia="Times New Roman"/>
          <w:sz w:val="24"/>
          <w:szCs w:val="24"/>
        </w:rPr>
        <w:t>проходят автомобильные доро</w:t>
      </w:r>
      <w:r w:rsidR="00383538">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sidR="00383538">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Доро</w:t>
      </w:r>
      <w:r w:rsidR="006916A3">
        <w:rPr>
          <w:rFonts w:eastAsia="Times New Roman"/>
          <w:sz w:val="24"/>
          <w:szCs w:val="24"/>
        </w:rPr>
        <w:t xml:space="preserve">жная деятельность на территории сельского </w:t>
      </w:r>
      <w:r w:rsidR="00944899">
        <w:rPr>
          <w:rFonts w:eastAsia="Times New Roman"/>
          <w:sz w:val="24"/>
          <w:szCs w:val="24"/>
        </w:rPr>
        <w:t>поселения</w:t>
      </w:r>
      <w:r>
        <w:rPr>
          <w:rFonts w:eastAsia="Times New Roman"/>
          <w:sz w:val="24"/>
          <w:szCs w:val="24"/>
        </w:rPr>
        <w:t xml:space="preserve"> относится к п</w:t>
      </w:r>
      <w:r w:rsidR="00804172">
        <w:rPr>
          <w:rFonts w:eastAsia="Times New Roman"/>
          <w:sz w:val="24"/>
          <w:szCs w:val="24"/>
        </w:rPr>
        <w:t>олномочиям ор</w:t>
      </w:r>
      <w:r w:rsidR="006916A3">
        <w:rPr>
          <w:rFonts w:eastAsia="Times New Roman"/>
          <w:sz w:val="24"/>
          <w:szCs w:val="24"/>
        </w:rPr>
        <w:t xml:space="preserve">ганов местного самоуправления Великоустюгского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объекты транспортного об</w:t>
      </w:r>
      <w:r w:rsidR="006916A3">
        <w:rPr>
          <w:rFonts w:eastAsia="Times New Roman"/>
          <w:sz w:val="24"/>
          <w:szCs w:val="24"/>
        </w:rPr>
        <w:t xml:space="preserve">служивания населения в границах сельского </w:t>
      </w:r>
      <w:r w:rsidR="000A0B0E">
        <w:rPr>
          <w:rFonts w:eastAsia="Times New Roman"/>
          <w:sz w:val="24"/>
          <w:szCs w:val="24"/>
        </w:rPr>
        <w:t>поселения</w:t>
      </w:r>
      <w:r w:rsidR="006916A3">
        <w:rPr>
          <w:rFonts w:eastAsia="Times New Roman"/>
          <w:sz w:val="24"/>
          <w:szCs w:val="24"/>
        </w:rPr>
        <w:t xml:space="preserve"> Трегубовское Великоустюгского муниципального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6916A3">
        <w:rPr>
          <w:rFonts w:eastAsia="Times New Roman"/>
          <w:sz w:val="24"/>
          <w:szCs w:val="24"/>
        </w:rPr>
        <w:t xml:space="preserve">сельских </w:t>
      </w:r>
      <w:r w:rsidR="00B40A11">
        <w:rPr>
          <w:rFonts w:eastAsia="Times New Roman"/>
          <w:sz w:val="24"/>
          <w:szCs w:val="24"/>
        </w:rPr>
        <w:t>поселений</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C41B7F">
        <w:rPr>
          <w:rFonts w:eastAsia="Times New Roman"/>
          <w:sz w:val="24"/>
          <w:szCs w:val="24"/>
        </w:rPr>
        <w:t xml:space="preserve"> поселения </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C41B7F">
      <w:pPr>
        <w:spacing w:line="237" w:lineRule="auto"/>
        <w:ind w:left="707"/>
        <w:rPr>
          <w:rFonts w:eastAsia="Times New Roman"/>
          <w:sz w:val="24"/>
          <w:szCs w:val="24"/>
        </w:rPr>
      </w:pPr>
      <w:r>
        <w:rPr>
          <w:rFonts w:eastAsia="Times New Roman"/>
          <w:sz w:val="24"/>
          <w:szCs w:val="24"/>
        </w:rPr>
        <w:t>Сельское поселение</w:t>
      </w:r>
      <w:r w:rsidR="00383538">
        <w:rPr>
          <w:rFonts w:eastAsia="Times New Roman"/>
          <w:sz w:val="24"/>
          <w:szCs w:val="24"/>
        </w:rPr>
        <w:t xml:space="preserve">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 xml:space="preserve">следует принимать в </w:t>
      </w:r>
      <w:r w:rsidR="006916A3">
        <w:rPr>
          <w:rFonts w:eastAsia="Times New Roman"/>
          <w:sz w:val="24"/>
          <w:szCs w:val="24"/>
        </w:rPr>
        <w:t>соот</w:t>
      </w:r>
      <w:r>
        <w:rPr>
          <w:rFonts w:eastAsia="Times New Roman"/>
          <w:sz w:val="24"/>
          <w:szCs w:val="24"/>
        </w:rPr>
        <w:t>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6916A3">
        <w:rPr>
          <w:rFonts w:eastAsia="Times New Roman"/>
          <w:sz w:val="24"/>
          <w:szCs w:val="24"/>
        </w:rPr>
        <w:t xml:space="preserve">сельских </w:t>
      </w:r>
      <w:r w:rsidR="00B40A11">
        <w:rPr>
          <w:rFonts w:eastAsia="Times New Roman"/>
          <w:sz w:val="24"/>
          <w:szCs w:val="24"/>
        </w:rPr>
        <w:t>поселений</w:t>
      </w:r>
      <w:r w:rsidR="00C41B7F">
        <w:rPr>
          <w:rFonts w:eastAsia="Times New Roman"/>
          <w:sz w:val="24"/>
          <w:szCs w:val="24"/>
        </w:rPr>
        <w:t xml:space="preserve"> </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В целях реализации полномочий органов местного самоуправления </w:t>
      </w:r>
      <w:r w:rsidR="006916A3">
        <w:rPr>
          <w:rFonts w:eastAsia="Times New Roman"/>
          <w:sz w:val="24"/>
          <w:szCs w:val="24"/>
        </w:rPr>
        <w:t>сельского поселения</w:t>
      </w:r>
      <w:r>
        <w:rPr>
          <w:rFonts w:eastAsia="Times New Roman"/>
          <w:sz w:val="24"/>
          <w:szCs w:val="24"/>
        </w:rPr>
        <w:t>,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Как указано выше, на основании анализа Плана инвестиционного развития муниципально-го образования</w:t>
      </w:r>
      <w:r w:rsidR="00C41B7F">
        <w:rPr>
          <w:rFonts w:eastAsia="Times New Roman"/>
          <w:sz w:val="24"/>
          <w:szCs w:val="24"/>
        </w:rPr>
        <w:t xml:space="preserve"> Великоустюгского </w:t>
      </w:r>
      <w:r w:rsidR="000A0B0E" w:rsidRPr="000A0B0E">
        <w:rPr>
          <w:rFonts w:eastAsia="Times New Roman"/>
          <w:sz w:val="24"/>
          <w:szCs w:val="24"/>
        </w:rPr>
        <w:t>муниципальный</w:t>
      </w:r>
      <w:r>
        <w:rPr>
          <w:rFonts w:eastAsia="Times New Roman"/>
          <w:sz w:val="24"/>
          <w:szCs w:val="24"/>
        </w:rPr>
        <w:t xml:space="preserve"> район до 2020 года и целевых </w:t>
      </w:r>
      <w:r w:rsidR="00C41B7F">
        <w:rPr>
          <w:rFonts w:eastAsia="Times New Roman"/>
          <w:sz w:val="24"/>
          <w:szCs w:val="24"/>
        </w:rPr>
        <w:t>программ сельского поселения</w:t>
      </w:r>
      <w:r w:rsidR="00804172">
        <w:rPr>
          <w:rFonts w:eastAsia="Times New Roman"/>
          <w:sz w:val="24"/>
          <w:szCs w:val="24"/>
        </w:rPr>
        <w:t>,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Разработанные нормативы градостроительного проектирования</w:t>
      </w:r>
      <w:r w:rsidR="00C41B7F">
        <w:rPr>
          <w:rFonts w:eastAsia="Times New Roman"/>
          <w:sz w:val="24"/>
          <w:szCs w:val="24"/>
        </w:rPr>
        <w:t xml:space="preserve"> сельского </w:t>
      </w:r>
      <w:r w:rsidR="000A0B0E">
        <w:rPr>
          <w:rFonts w:eastAsia="Times New Roman"/>
          <w:sz w:val="24"/>
          <w:szCs w:val="24"/>
        </w:rPr>
        <w:t xml:space="preserve">поселения </w:t>
      </w:r>
      <w:r w:rsidR="00C41B7F">
        <w:rPr>
          <w:rFonts w:eastAsia="Times New Roman"/>
          <w:sz w:val="24"/>
          <w:szCs w:val="24"/>
        </w:rPr>
        <w:t xml:space="preserve">Трегубовксое Великоустюгского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w:t>
      </w:r>
      <w:r w:rsidR="00C41B7F">
        <w:rPr>
          <w:rFonts w:eastAsia="Times New Roman"/>
          <w:sz w:val="24"/>
          <w:szCs w:val="24"/>
        </w:rPr>
        <w:t>вня обеспеченности объектами ме</w:t>
      </w:r>
      <w:r>
        <w:rPr>
          <w:rFonts w:eastAsia="Times New Roman"/>
          <w:sz w:val="24"/>
          <w:szCs w:val="24"/>
        </w:rPr>
        <w:t>стного значения и максимально допустимого уровня территор</w:t>
      </w:r>
      <w:r w:rsidR="00C41B7F">
        <w:rPr>
          <w:rFonts w:eastAsia="Times New Roman"/>
          <w:sz w:val="24"/>
          <w:szCs w:val="24"/>
        </w:rPr>
        <w:t>иальной доступности таких объек</w:t>
      </w:r>
      <w:r>
        <w:rPr>
          <w:rFonts w:eastAsia="Times New Roman"/>
          <w:sz w:val="24"/>
          <w:szCs w:val="24"/>
        </w:rPr>
        <w:t>тов для населения сельских поселений, включенные в норматив</w:t>
      </w:r>
      <w:r w:rsidR="00C41B7F">
        <w:rPr>
          <w:rFonts w:eastAsia="Times New Roman"/>
          <w:sz w:val="24"/>
          <w:szCs w:val="24"/>
        </w:rPr>
        <w:t>ы, приняты в соответствии с тре</w:t>
      </w:r>
      <w:r>
        <w:rPr>
          <w:rFonts w:eastAsia="Times New Roman"/>
          <w:sz w:val="24"/>
          <w:szCs w:val="24"/>
        </w:rPr>
        <w:t>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нормативах градостроительного проектирования приведены расчетные показатели, ос-нованные на статистических и демографических данных по</w:t>
      </w:r>
      <w:r w:rsidR="00C41B7F">
        <w:rPr>
          <w:rFonts w:eastAsia="Times New Roman"/>
          <w:sz w:val="24"/>
          <w:szCs w:val="24"/>
        </w:rPr>
        <w:t xml:space="preserve"> сельскому </w:t>
      </w:r>
      <w:r w:rsidR="000A0B0E">
        <w:rPr>
          <w:rFonts w:eastAsia="Times New Roman"/>
          <w:sz w:val="24"/>
          <w:szCs w:val="24"/>
        </w:rPr>
        <w:t xml:space="preserve">поселению </w:t>
      </w:r>
      <w:r w:rsidR="00C41B7F">
        <w:rPr>
          <w:rFonts w:eastAsia="Times New Roman"/>
          <w:sz w:val="24"/>
          <w:szCs w:val="24"/>
        </w:rPr>
        <w:t xml:space="preserve">Трегубовское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firstRow="1" w:lastRow="0" w:firstColumn="1" w:lastColumn="0" w:noHBand="0" w:noVBand="1"/>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DA5191" w:rsidP="00782637">
            <w:pPr>
              <w:rPr>
                <w:sz w:val="23"/>
                <w:szCs w:val="23"/>
              </w:rPr>
            </w:pPr>
            <w:r>
              <w:rPr>
                <w:noProof/>
                <w:sz w:val="20"/>
                <w:szCs w:val="20"/>
              </w:rPr>
              <mc:AlternateContent>
                <mc:Choice Requires="wps">
                  <w:drawing>
                    <wp:anchor distT="0" distB="0" distL="4294967295" distR="4294967295" simplePos="0" relativeHeight="251670016" behindDoc="0" locked="0" layoutInCell="0" allowOverlap="1">
                      <wp:simplePos x="0" y="0"/>
                      <wp:positionH relativeFrom="page">
                        <wp:posOffset>1105534</wp:posOffset>
                      </wp:positionH>
                      <wp:positionV relativeFrom="page">
                        <wp:posOffset>720090</wp:posOffset>
                      </wp:positionV>
                      <wp:extent cx="0" cy="9116695"/>
                      <wp:effectExtent l="0" t="0" r="19050" b="27305"/>
                      <wp:wrapNone/>
                      <wp:docPr id="1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7001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05pt,56.7pt" to="87.0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68992" behindDoc="0" locked="0" layoutInCell="0" allowOverlap="1">
                      <wp:simplePos x="0" y="0"/>
                      <wp:positionH relativeFrom="page">
                        <wp:posOffset>763269</wp:posOffset>
                      </wp:positionH>
                      <wp:positionV relativeFrom="page">
                        <wp:posOffset>720090</wp:posOffset>
                      </wp:positionV>
                      <wp:extent cx="0" cy="9116695"/>
                      <wp:effectExtent l="0" t="0" r="19050" b="27305"/>
                      <wp:wrapNone/>
                      <wp:docPr id="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6899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0.1pt,56.7pt" to="60.1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1040" behindDoc="0" locked="0" layoutInCell="0" allowOverlap="1">
                      <wp:simplePos x="0" y="0"/>
                      <wp:positionH relativeFrom="page">
                        <wp:posOffset>7179944</wp:posOffset>
                      </wp:positionH>
                      <wp:positionV relativeFrom="page">
                        <wp:posOffset>720090</wp:posOffset>
                      </wp:positionV>
                      <wp:extent cx="0" cy="9116695"/>
                      <wp:effectExtent l="0" t="0" r="19050" b="27305"/>
                      <wp:wrapNone/>
                      <wp:docPr id="1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710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5.35pt,56.7pt" to="565.3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g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" o:allowincell="f" strokeweight=".16931mm">
                      <w10:wrap anchorx="page" anchory="page"/>
                    </v:line>
                  </w:pict>
                </mc:Fallback>
              </mc:AlternateConten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C41B7F">
        <w:trPr>
          <w:trHeight w:val="581"/>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DA5191">
      <w:pPr>
        <w:spacing w:line="2" w:lineRule="exact"/>
        <w:rPr>
          <w:sz w:val="20"/>
          <w:szCs w:val="20"/>
        </w:rPr>
      </w:pPr>
      <w:r>
        <w:rPr>
          <w:noProof/>
          <w:sz w:val="20"/>
          <w:szCs w:val="20"/>
        </w:rPr>
        <mc:AlternateContent>
          <mc:Choice Requires="wps">
            <w:drawing>
              <wp:anchor distT="0" distB="0" distL="4294967295" distR="4294967295" simplePos="0" relativeHeight="251672064" behindDoc="0" locked="0" layoutInCell="0" allowOverlap="1">
                <wp:simplePos x="0" y="0"/>
                <wp:positionH relativeFrom="page">
                  <wp:posOffset>435609</wp:posOffset>
                </wp:positionH>
                <wp:positionV relativeFrom="page">
                  <wp:posOffset>720090</wp:posOffset>
                </wp:positionV>
                <wp:extent cx="0" cy="9098280"/>
                <wp:effectExtent l="0" t="0" r="19050" b="2667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720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3088" behindDoc="0" locked="0" layoutInCell="0" allowOverlap="1">
                <wp:simplePos x="0" y="0"/>
                <wp:positionH relativeFrom="page">
                  <wp:posOffset>782954</wp:posOffset>
                </wp:positionH>
                <wp:positionV relativeFrom="page">
                  <wp:posOffset>720090</wp:posOffset>
                </wp:positionV>
                <wp:extent cx="0" cy="9098280"/>
                <wp:effectExtent l="0" t="0" r="19050" b="2667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730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4112" behindDoc="0" locked="0" layoutInCell="0" allowOverlap="1">
                <wp:simplePos x="0" y="0"/>
                <wp:positionH relativeFrom="page">
                  <wp:posOffset>6799579</wp:posOffset>
                </wp:positionH>
                <wp:positionV relativeFrom="page">
                  <wp:posOffset>720090</wp:posOffset>
                </wp:positionV>
                <wp:extent cx="0" cy="9098280"/>
                <wp:effectExtent l="0" t="0" r="19050" b="2667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741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C35B5A">
            <w:pPr>
              <w:jc w:val="center"/>
              <w:rPr>
                <w:sz w:val="20"/>
                <w:szCs w:val="20"/>
              </w:rPr>
            </w:pPr>
            <w:r>
              <w:rPr>
                <w:rFonts w:eastAsia="Times New Roman"/>
                <w:w w:val="99"/>
              </w:rPr>
              <w:t xml:space="preserve">проектирования </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firstRow="1" w:lastRow="0" w:firstColumn="1" w:lastColumn="0" w:noHBand="0" w:noVBand="1"/>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DA5191">
      <w:pPr>
        <w:spacing w:line="20" w:lineRule="exact"/>
        <w:rPr>
          <w:sz w:val="20"/>
          <w:szCs w:val="20"/>
        </w:rPr>
      </w:pPr>
      <w:r>
        <w:rPr>
          <w:noProof/>
          <w:sz w:val="20"/>
          <w:szCs w:val="20"/>
        </w:rPr>
        <mc:AlternateContent>
          <mc:Choice Requires="wps">
            <w:drawing>
              <wp:anchor distT="0" distB="0" distL="4294967295" distR="4294967295" simplePos="0" relativeHeight="251675136" behindDoc="0" locked="0" layoutInCell="0" allowOverlap="1">
                <wp:simplePos x="0" y="0"/>
                <wp:positionH relativeFrom="page">
                  <wp:posOffset>758824</wp:posOffset>
                </wp:positionH>
                <wp:positionV relativeFrom="page">
                  <wp:posOffset>720090</wp:posOffset>
                </wp:positionV>
                <wp:extent cx="0" cy="4599305"/>
                <wp:effectExtent l="0" t="0" r="19050" b="10795"/>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751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6160" behindDoc="0" locked="0" layoutInCell="0" allowOverlap="1">
                <wp:simplePos x="0" y="0"/>
                <wp:positionH relativeFrom="page">
                  <wp:posOffset>1106169</wp:posOffset>
                </wp:positionH>
                <wp:positionV relativeFrom="page">
                  <wp:posOffset>720090</wp:posOffset>
                </wp:positionV>
                <wp:extent cx="0" cy="4599305"/>
                <wp:effectExtent l="0" t="0" r="19050" b="10795"/>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7616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77184" behindDoc="0" locked="0" layoutInCell="0" allowOverlap="1">
                <wp:simplePos x="0" y="0"/>
                <wp:positionH relativeFrom="page">
                  <wp:posOffset>7122794</wp:posOffset>
                </wp:positionH>
                <wp:positionV relativeFrom="page">
                  <wp:posOffset>720090</wp:posOffset>
                </wp:positionV>
                <wp:extent cx="0" cy="4599305"/>
                <wp:effectExtent l="0" t="0" r="19050" b="10795"/>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771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8208" behindDoc="0" locked="0" layoutInCell="0" allowOverlap="1">
                <wp:simplePos x="0" y="0"/>
                <wp:positionH relativeFrom="column">
                  <wp:posOffset>3091814</wp:posOffset>
                </wp:positionH>
                <wp:positionV relativeFrom="paragraph">
                  <wp:posOffset>-330835</wp:posOffset>
                </wp:positionV>
                <wp:extent cx="0" cy="492760"/>
                <wp:effectExtent l="0" t="0" r="19050" b="21590"/>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7820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DA5191">
      <w:pPr>
        <w:spacing w:line="20" w:lineRule="exact"/>
        <w:rPr>
          <w:sz w:val="20"/>
          <w:szCs w:val="20"/>
        </w:rPr>
      </w:pPr>
      <w:r>
        <w:rPr>
          <w:noProof/>
          <w:sz w:val="20"/>
          <w:szCs w:val="20"/>
        </w:rPr>
        <mc:AlternateContent>
          <mc:Choice Requires="wps">
            <w:drawing>
              <wp:anchor distT="4294967295" distB="4294967295" distL="0" distR="0" simplePos="0" relativeHeight="251679232" behindDoc="0" locked="0" layoutInCell="0" allowOverlap="1">
                <wp:simplePos x="0" y="0"/>
                <wp:positionH relativeFrom="column">
                  <wp:posOffset>31750</wp:posOffset>
                </wp:positionH>
                <wp:positionV relativeFrom="paragraph">
                  <wp:posOffset>-1271</wp:posOffset>
                </wp:positionV>
                <wp:extent cx="6370320" cy="0"/>
                <wp:effectExtent l="0" t="0" r="11430" b="19050"/>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792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C35B5A" w:rsidRPr="00C35B5A">
        <w:rPr>
          <w:rFonts w:eastAsia="Times New Roman"/>
          <w:sz w:val="24"/>
          <w:szCs w:val="24"/>
        </w:rPr>
        <w:t>сельского</w:t>
      </w:r>
      <w:r w:rsidR="00C35B5A">
        <w:rPr>
          <w:rFonts w:eastAsia="Times New Roman"/>
          <w:b/>
          <w:sz w:val="24"/>
          <w:szCs w:val="24"/>
        </w:rPr>
        <w:t xml:space="preserve"> </w:t>
      </w:r>
      <w:r w:rsidR="000A0B0E">
        <w:rPr>
          <w:rFonts w:eastAsia="Times New Roman"/>
          <w:sz w:val="24"/>
          <w:szCs w:val="24"/>
        </w:rPr>
        <w:t xml:space="preserve">поселения </w:t>
      </w:r>
      <w:r w:rsidR="00C35B5A">
        <w:rPr>
          <w:rFonts w:eastAsia="Times New Roman"/>
          <w:sz w:val="24"/>
          <w:szCs w:val="24"/>
        </w:rPr>
        <w:t xml:space="preserve">Трегубовское </w:t>
      </w:r>
      <w:r>
        <w:rPr>
          <w:rFonts w:eastAsia="Times New Roman"/>
          <w:sz w:val="24"/>
          <w:szCs w:val="24"/>
        </w:rPr>
        <w:t>устанавливают совокупность:</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rsidP="00C35B5A">
      <w:pPr>
        <w:spacing w:line="248" w:lineRule="auto"/>
        <w:ind w:firstLine="710"/>
        <w:jc w:val="both"/>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C35B5A" w:rsidRPr="00C35B5A">
        <w:rPr>
          <w:rFonts w:eastAsia="Times New Roman"/>
          <w:sz w:val="24"/>
          <w:szCs w:val="24"/>
        </w:rPr>
        <w:t>сельского</w:t>
      </w:r>
      <w:r w:rsidR="00C35B5A">
        <w:rPr>
          <w:rFonts w:eastAsia="Times New Roman"/>
          <w:b/>
          <w:sz w:val="24"/>
          <w:szCs w:val="24"/>
        </w:rPr>
        <w:t xml:space="preserve"> </w:t>
      </w:r>
      <w:r w:rsidR="000A0B0E">
        <w:rPr>
          <w:rFonts w:eastAsia="Times New Roman"/>
          <w:sz w:val="24"/>
          <w:szCs w:val="24"/>
        </w:rPr>
        <w:t xml:space="preserve">поселения </w:t>
      </w:r>
      <w:r w:rsidR="00C35B5A" w:rsidRPr="00C35B5A">
        <w:rPr>
          <w:rFonts w:eastAsia="Times New Roman"/>
          <w:sz w:val="24"/>
          <w:szCs w:val="24"/>
        </w:rPr>
        <w:t>Великоустюгского</w:t>
      </w:r>
      <w:r w:rsidR="00C35B5A">
        <w:rPr>
          <w:rFonts w:eastAsia="Times New Roman"/>
          <w:b/>
          <w:sz w:val="24"/>
          <w:szCs w:val="24"/>
        </w:rPr>
        <w:t xml:space="preserve"> </w:t>
      </w:r>
      <w:r>
        <w:rPr>
          <w:rFonts w:eastAsia="Times New Roman"/>
          <w:sz w:val="23"/>
          <w:szCs w:val="23"/>
        </w:rPr>
        <w:t xml:space="preserve">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rsidP="00C35B5A">
      <w:pPr>
        <w:jc w:val="both"/>
        <w:rPr>
          <w:rFonts w:eastAsia="Times New Roman"/>
        </w:rPr>
      </w:pPr>
      <w:r>
        <w:rPr>
          <w:rFonts w:eastAsia="Times New Roman"/>
        </w:rPr>
        <w:t>Определение совокупности расчетных показателей осн</w:t>
      </w:r>
      <w:r w:rsidR="00C35B5A">
        <w:rPr>
          <w:rFonts w:eastAsia="Times New Roman"/>
        </w:rPr>
        <w:t>овано на фактических статистиче</w:t>
      </w:r>
      <w:r>
        <w:rPr>
          <w:rFonts w:eastAsia="Times New Roman"/>
        </w:rPr>
        <w:t xml:space="preserve">ских и демографических данных за 2016 год (по состоянию на 01.01.2017) по </w:t>
      </w:r>
      <w:r w:rsidR="00C35B5A" w:rsidRPr="00C35B5A">
        <w:rPr>
          <w:rFonts w:eastAsia="Times New Roman"/>
        </w:rPr>
        <w:t>сельскому</w:t>
      </w:r>
      <w:r w:rsidR="00C35B5A">
        <w:rPr>
          <w:rFonts w:eastAsia="Times New Roman"/>
          <w:b/>
        </w:rPr>
        <w:t xml:space="preserve"> </w:t>
      </w:r>
      <w:r w:rsidR="000A0B0E">
        <w:rPr>
          <w:rFonts w:eastAsia="Times New Roman"/>
        </w:rPr>
        <w:t xml:space="preserve">поселению </w:t>
      </w:r>
      <w:r w:rsidR="00C35B5A">
        <w:rPr>
          <w:rFonts w:eastAsia="Times New Roman"/>
        </w:rPr>
        <w:t xml:space="preserve">Трегубовское </w:t>
      </w:r>
      <w:r>
        <w:rPr>
          <w:rFonts w:eastAsia="Times New Roman"/>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ти, нормативных правовых актов органов местного самоуправления муниципального образования</w:t>
      </w:r>
      <w:r w:rsidR="00E45024">
        <w:rPr>
          <w:rFonts w:eastAsia="Times New Roman"/>
          <w:sz w:val="24"/>
          <w:szCs w:val="24"/>
        </w:rPr>
        <w:t xml:space="preserve"> Великоустюгский муниципальный </w:t>
      </w:r>
      <w:r w:rsidR="000D46EE">
        <w:rPr>
          <w:rFonts w:eastAsia="Times New Roman"/>
          <w:sz w:val="24"/>
          <w:szCs w:val="24"/>
        </w:rPr>
        <w:t xml:space="preserve">район, </w:t>
      </w:r>
      <w:r w:rsidR="00E45024" w:rsidRPr="00E45024">
        <w:rPr>
          <w:rFonts w:eastAsia="Times New Roman"/>
          <w:sz w:val="24"/>
          <w:szCs w:val="24"/>
        </w:rPr>
        <w:t>сельского</w:t>
      </w:r>
      <w:r w:rsidR="00E45024">
        <w:rPr>
          <w:rFonts w:eastAsia="Times New Roman"/>
          <w:b/>
          <w:sz w:val="24"/>
          <w:szCs w:val="24"/>
        </w:rPr>
        <w:t xml:space="preserve"> </w:t>
      </w:r>
      <w:r w:rsidR="000A0B0E">
        <w:rPr>
          <w:rFonts w:eastAsia="Times New Roman"/>
          <w:sz w:val="24"/>
          <w:szCs w:val="24"/>
        </w:rPr>
        <w:t>поселения</w:t>
      </w:r>
      <w:r w:rsidR="00E45024">
        <w:rPr>
          <w:rFonts w:eastAsia="Times New Roman"/>
          <w:sz w:val="24"/>
          <w:szCs w:val="24"/>
        </w:rPr>
        <w:t xml:space="preserve"> Трегубовское Великоустюгского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Pr="00E45024" w:rsidRDefault="00383538" w:rsidP="00E45024">
      <w:pPr>
        <w:spacing w:line="237" w:lineRule="auto"/>
        <w:ind w:left="700"/>
        <w:rPr>
          <w:rFonts w:eastAsia="Times New Roman"/>
          <w:sz w:val="24"/>
          <w:szCs w:val="24"/>
        </w:rPr>
        <w:sectPr w:rsidR="00F551E4" w:rsidRPr="00E45024">
          <w:pgSz w:w="11900" w:h="16840"/>
          <w:pgMar w:top="1114" w:right="620" w:bottom="192" w:left="1140" w:header="0" w:footer="0" w:gutter="0"/>
          <w:cols w:space="720" w:equalWidth="0">
            <w:col w:w="10140"/>
          </w:cols>
        </w:sectPr>
      </w:pPr>
      <w:r>
        <w:rPr>
          <w:rFonts w:eastAsia="Times New Roman"/>
          <w:sz w:val="24"/>
          <w:szCs w:val="24"/>
        </w:rPr>
        <w:t>Расчетные показатели минимально допустимого уровн</w:t>
      </w:r>
      <w:r w:rsidR="00E45024">
        <w:rPr>
          <w:rFonts w:eastAsia="Times New Roman"/>
          <w:sz w:val="24"/>
          <w:szCs w:val="24"/>
        </w:rPr>
        <w:t>я обеспеченности объектами мест-</w:t>
      </w:r>
    </w:p>
    <w:p w:rsidR="00F551E4" w:rsidRDefault="00F551E4" w:rsidP="00E45024">
      <w:pPr>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ного значения населения</w:t>
      </w:r>
      <w:r w:rsidR="00E45024">
        <w:rPr>
          <w:rFonts w:eastAsia="Times New Roman"/>
          <w:sz w:val="24"/>
          <w:szCs w:val="24"/>
        </w:rPr>
        <w:t xml:space="preserve"> сельского </w:t>
      </w:r>
      <w:r w:rsidR="000A0B0E">
        <w:rPr>
          <w:rFonts w:eastAsia="Times New Roman"/>
          <w:sz w:val="24"/>
          <w:szCs w:val="24"/>
        </w:rPr>
        <w:t>поселения</w:t>
      </w:r>
      <w:r w:rsidR="00E45024">
        <w:rPr>
          <w:rFonts w:eastAsia="Times New Roman"/>
          <w:sz w:val="24"/>
          <w:szCs w:val="24"/>
        </w:rPr>
        <w:t xml:space="preserve"> Трегубовское</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383538" w:rsidP="00E45024">
      <w:pPr>
        <w:spacing w:line="245" w:lineRule="auto"/>
        <w:ind w:firstLine="720"/>
        <w:jc w:val="both"/>
        <w:rPr>
          <w:sz w:val="20"/>
          <w:szCs w:val="20"/>
        </w:rPr>
      </w:pPr>
      <w:r>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w:t>
      </w:r>
      <w:r w:rsidR="00E45024">
        <w:rPr>
          <w:rFonts w:eastAsia="Times New Roman"/>
          <w:sz w:val="24"/>
          <w:szCs w:val="24"/>
        </w:rPr>
        <w:t xml:space="preserve"> сельского </w:t>
      </w:r>
      <w:r w:rsidR="000A0B0E">
        <w:rPr>
          <w:rFonts w:eastAsia="Times New Roman"/>
          <w:sz w:val="24"/>
          <w:szCs w:val="24"/>
        </w:rPr>
        <w:t>поселения</w:t>
      </w:r>
      <w:r w:rsidR="00E45024">
        <w:rPr>
          <w:rFonts w:eastAsia="Times New Roman"/>
          <w:sz w:val="24"/>
          <w:szCs w:val="24"/>
        </w:rPr>
        <w:t xml:space="preserve"> Трегубовское</w:t>
      </w:r>
      <w:r>
        <w:rPr>
          <w:rFonts w:eastAsia="Times New Roman"/>
          <w:sz w:val="24"/>
          <w:szCs w:val="24"/>
        </w:rPr>
        <w:t>,</w:t>
      </w:r>
      <w:r w:rsidR="00804172">
        <w:rPr>
          <w:rFonts w:eastAsia="Times New Roman"/>
          <w:sz w:val="24"/>
          <w:szCs w:val="24"/>
        </w:rPr>
        <w:t xml:space="preserve"> устанавливаемые настоящими нор</w:t>
      </w:r>
      <w:r>
        <w:rPr>
          <w:rFonts w:eastAsia="Times New Roman"/>
          <w:sz w:val="24"/>
          <w:szCs w:val="24"/>
        </w:rPr>
        <w:t>мативами, приняты не выше предельных значений расчетных показателей максималь</w:t>
      </w:r>
      <w:r w:rsidR="00804172">
        <w:rPr>
          <w:rFonts w:eastAsia="Times New Roman"/>
          <w:sz w:val="24"/>
          <w:szCs w:val="24"/>
        </w:rPr>
        <w:t>но допусти</w:t>
      </w:r>
      <w:r>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 xml:space="preserve">24.1.Расчет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t xml:space="preserve">24.2.Расчет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 xml:space="preserve">тыс.чел.,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 xml:space="preserve">тыс.чел.,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64местана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76местна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68местна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Default="00F9262F" w:rsidP="00E45024">
      <w:pPr>
        <w:spacing w:line="360" w:lineRule="auto"/>
        <w:ind w:firstLine="720"/>
        <w:jc w:val="both"/>
        <w:rPr>
          <w:sz w:val="24"/>
          <w:szCs w:val="24"/>
        </w:rPr>
      </w:pP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E45024" w:rsidRPr="008A28F7" w:rsidRDefault="00E45024" w:rsidP="00E45024">
      <w:pPr>
        <w:spacing w:line="360"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E45024" w:rsidRDefault="00F9262F" w:rsidP="00E45024">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E45024" w:rsidRDefault="00F9262F" w:rsidP="00E45024">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E45024" w:rsidRDefault="00F9262F" w:rsidP="00E45024">
      <w:pPr>
        <w:widowControl w:val="0"/>
        <w:spacing w:line="312" w:lineRule="auto"/>
        <w:ind w:firstLine="720"/>
        <w:jc w:val="both"/>
        <w:rPr>
          <w:sz w:val="24"/>
          <w:szCs w:val="24"/>
        </w:rPr>
      </w:pPr>
      <w:r w:rsidRPr="008A28F7">
        <w:rPr>
          <w:sz w:val="24"/>
          <w:szCs w:val="24"/>
        </w:rPr>
        <w:t>Таким образом,минимальная обеспеченность общей площадью жилых помещений на расчетные периоды составит:</w:t>
      </w: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E45024" w:rsidRDefault="00F9262F" w:rsidP="00F9262F">
      <w:pPr>
        <w:widowControl w:val="0"/>
        <w:spacing w:before="120" w:line="276" w:lineRule="auto"/>
        <w:ind w:firstLine="709"/>
        <w:rPr>
          <w:bCs/>
          <w:sz w:val="18"/>
          <w:szCs w:val="18"/>
        </w:rPr>
      </w:pPr>
      <w:r w:rsidRPr="00E45024">
        <w:rPr>
          <w:bCs/>
          <w:i/>
          <w:iCs/>
          <w:spacing w:val="40"/>
          <w:sz w:val="18"/>
          <w:szCs w:val="18"/>
        </w:rPr>
        <w:t>Примечания:</w:t>
      </w:r>
    </w:p>
    <w:p w:rsidR="00F9262F" w:rsidRPr="00E45024" w:rsidRDefault="00F9262F" w:rsidP="00F9262F">
      <w:pPr>
        <w:widowControl w:val="0"/>
        <w:spacing w:line="276" w:lineRule="auto"/>
        <w:ind w:firstLine="709"/>
        <w:jc w:val="both"/>
        <w:rPr>
          <w:bCs/>
          <w:sz w:val="18"/>
          <w:szCs w:val="18"/>
        </w:rPr>
      </w:pPr>
      <w:r w:rsidRPr="00E45024">
        <w:rPr>
          <w:bCs/>
          <w:sz w:val="18"/>
          <w:szCs w:val="18"/>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E45024" w:rsidRDefault="00F9262F" w:rsidP="00F9262F">
      <w:pPr>
        <w:widowControl w:val="0"/>
        <w:spacing w:line="276" w:lineRule="auto"/>
        <w:ind w:firstLine="709"/>
        <w:jc w:val="both"/>
        <w:rPr>
          <w:bCs/>
          <w:sz w:val="18"/>
          <w:szCs w:val="18"/>
        </w:rPr>
      </w:pPr>
      <w:r w:rsidRPr="00E45024">
        <w:rPr>
          <w:bCs/>
          <w:sz w:val="18"/>
          <w:szCs w:val="18"/>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E45024" w:rsidRDefault="00F9262F" w:rsidP="00F9262F">
      <w:pPr>
        <w:widowControl w:val="0"/>
        <w:spacing w:before="120" w:line="276" w:lineRule="auto"/>
        <w:ind w:firstLine="709"/>
        <w:jc w:val="both"/>
        <w:rPr>
          <w:sz w:val="18"/>
          <w:szCs w:val="18"/>
        </w:rPr>
      </w:pPr>
      <w:r w:rsidRPr="00E45024">
        <w:rPr>
          <w:i/>
          <w:spacing w:val="40"/>
          <w:sz w:val="18"/>
          <w:szCs w:val="18"/>
        </w:rPr>
        <w:t>Примечание:</w:t>
      </w:r>
      <w:r w:rsidRPr="00E45024">
        <w:rPr>
          <w:bCs/>
          <w:sz w:val="18"/>
          <w:szCs w:val="18"/>
        </w:rPr>
        <w:t>При подготовке генеральных планов городских округов и городских поселенийструктуру новой жилой застройки следует принимать в соответствии с особенностями перспективы развития жилищного строительства</w:t>
      </w:r>
      <w:r w:rsidRPr="00E45024">
        <w:rPr>
          <w:sz w:val="18"/>
          <w:szCs w:val="18"/>
        </w:rPr>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E45024" w:rsidRDefault="00F9262F" w:rsidP="00F9262F">
      <w:pPr>
        <w:widowControl w:val="0"/>
        <w:spacing w:before="120" w:line="276" w:lineRule="auto"/>
        <w:ind w:firstLine="709"/>
        <w:jc w:val="both"/>
        <w:rPr>
          <w:sz w:val="18"/>
          <w:szCs w:val="18"/>
        </w:rPr>
      </w:pPr>
      <w:r w:rsidRPr="00E45024">
        <w:rPr>
          <w:i/>
          <w:spacing w:val="40"/>
          <w:sz w:val="18"/>
          <w:szCs w:val="18"/>
        </w:rPr>
        <w:t>Примечание:</w:t>
      </w:r>
      <w:r w:rsidRPr="00E45024">
        <w:rPr>
          <w:bCs/>
          <w:sz w:val="18"/>
          <w:szCs w:val="18"/>
        </w:rPr>
        <w:t xml:space="preserve">При подготовке генеральных планов </w:t>
      </w:r>
      <w:r w:rsidR="00B40A11" w:rsidRPr="00E45024">
        <w:rPr>
          <w:bCs/>
          <w:sz w:val="18"/>
          <w:szCs w:val="18"/>
        </w:rPr>
        <w:t>поселений</w:t>
      </w:r>
      <w:r w:rsidRPr="00E45024">
        <w:rPr>
          <w:bCs/>
          <w:sz w:val="18"/>
          <w:szCs w:val="18"/>
        </w:rPr>
        <w:t>структуру новой жилой застройки следует принимать в соответствии с особенностями перспективы развития жилищного строительства</w:t>
      </w:r>
      <w:r w:rsidRPr="00E45024">
        <w:rPr>
          <w:sz w:val="18"/>
          <w:szCs w:val="18"/>
        </w:rPr>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 xml:space="preserve">24.19.Расчет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v:imagedata r:id="rId10" o:title=""/>
          </v:shape>
          <o:OLEObject Type="Embed" ProgID="Equation.3" ShapeID="_x0000_i1025" DrawAspect="Content" ObjectID="_1589617188" r:id="rId11"/>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E45024" w:rsidRDefault="00F9262F" w:rsidP="00E45024">
      <w:pPr>
        <w:spacing w:before="120" w:line="276" w:lineRule="auto"/>
        <w:ind w:firstLine="709"/>
        <w:jc w:val="both"/>
        <w:outlineLvl w:val="0"/>
        <w:rPr>
          <w:b/>
          <w:sz w:val="26"/>
          <w:szCs w:val="26"/>
        </w:rPr>
      </w:pPr>
      <w:r w:rsidRPr="00E45024">
        <w:rPr>
          <w:i/>
          <w:spacing w:val="40"/>
          <w:sz w:val="18"/>
          <w:szCs w:val="18"/>
        </w:rPr>
        <w:t>Примечание:</w:t>
      </w:r>
      <w:r w:rsidRPr="00E45024">
        <w:rPr>
          <w:sz w:val="18"/>
          <w:szCs w:val="18"/>
        </w:rPr>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E45024" w:rsidRDefault="00E45024" w:rsidP="00E45024">
      <w:pPr>
        <w:spacing w:before="120" w:line="276" w:lineRule="auto"/>
        <w:ind w:firstLine="709"/>
        <w:jc w:val="both"/>
        <w:outlineLvl w:val="0"/>
        <w:rPr>
          <w:b/>
          <w:sz w:val="26"/>
          <w:szCs w:val="26"/>
        </w:rPr>
      </w:pPr>
    </w:p>
    <w:p w:rsidR="00F9262F" w:rsidRPr="00E45024" w:rsidRDefault="00F9262F" w:rsidP="00E45024">
      <w:pPr>
        <w:spacing w:before="120" w:line="276" w:lineRule="auto"/>
        <w:ind w:firstLine="709"/>
        <w:jc w:val="both"/>
        <w:outlineLvl w:val="0"/>
        <w:rPr>
          <w:sz w:val="18"/>
          <w:szCs w:val="18"/>
        </w:rPr>
      </w:pP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75pt;height:33.75pt" o:ole="">
            <v:imagedata r:id="rId12" o:title=""/>
          </v:shape>
          <o:OLEObject Type="Embed" ProgID="Equation.3" ShapeID="_x0000_i1026" DrawAspect="Content" ObjectID="_1589617189" r:id="rId13"/>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E45024" w:rsidRDefault="00F9262F" w:rsidP="00F9262F">
      <w:pPr>
        <w:widowControl w:val="0"/>
        <w:spacing w:before="120" w:line="276" w:lineRule="auto"/>
        <w:ind w:firstLine="709"/>
        <w:rPr>
          <w:bCs/>
          <w:i/>
          <w:iCs/>
          <w:spacing w:val="40"/>
          <w:sz w:val="18"/>
          <w:szCs w:val="18"/>
        </w:rPr>
      </w:pPr>
      <w:r w:rsidRPr="00E45024">
        <w:rPr>
          <w:bCs/>
          <w:i/>
          <w:iCs/>
          <w:spacing w:val="40"/>
          <w:sz w:val="18"/>
          <w:szCs w:val="18"/>
        </w:rPr>
        <w:t xml:space="preserve">Примечание. </w:t>
      </w:r>
    </w:p>
    <w:p w:rsidR="00F9262F" w:rsidRPr="00E45024" w:rsidRDefault="00F9262F" w:rsidP="00F9262F">
      <w:pPr>
        <w:widowControl w:val="0"/>
        <w:spacing w:line="276" w:lineRule="auto"/>
        <w:ind w:firstLine="709"/>
        <w:jc w:val="both"/>
        <w:rPr>
          <w:bCs/>
          <w:sz w:val="18"/>
          <w:szCs w:val="18"/>
        </w:rPr>
      </w:pPr>
      <w:r w:rsidRPr="00E45024">
        <w:rPr>
          <w:bCs/>
          <w:iCs/>
          <w:spacing w:val="40"/>
          <w:sz w:val="18"/>
          <w:szCs w:val="18"/>
        </w:rPr>
        <w:t>1.</w:t>
      </w:r>
      <w:r w:rsidRPr="00E45024">
        <w:rPr>
          <w:bCs/>
          <w:sz w:val="18"/>
          <w:szCs w:val="18"/>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E45024" w:rsidRDefault="00F9262F" w:rsidP="00F9262F">
      <w:pPr>
        <w:widowControl w:val="0"/>
        <w:spacing w:line="276" w:lineRule="auto"/>
        <w:ind w:firstLine="720"/>
        <w:jc w:val="both"/>
        <w:rPr>
          <w:bCs/>
          <w:sz w:val="18"/>
          <w:szCs w:val="18"/>
        </w:rPr>
      </w:pPr>
      <w:r w:rsidRPr="00E45024">
        <w:rPr>
          <w:bCs/>
          <w:sz w:val="18"/>
          <w:szCs w:val="18"/>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E45024">
        <w:rPr>
          <w:b/>
          <w:i/>
          <w:sz w:val="18"/>
          <w:szCs w:val="18"/>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E45024" w:rsidRDefault="00F9262F" w:rsidP="00E45024">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E45024" w:rsidRDefault="00E45024" w:rsidP="00E45024">
      <w:pPr>
        <w:widowControl w:val="0"/>
        <w:spacing w:line="312" w:lineRule="auto"/>
        <w:ind w:firstLine="720"/>
        <w:jc w:val="both"/>
        <w:rPr>
          <w:bCs/>
          <w:sz w:val="24"/>
          <w:szCs w:val="24"/>
        </w:rPr>
      </w:pPr>
    </w:p>
    <w:p w:rsidR="00F9262F" w:rsidRPr="00E45024" w:rsidRDefault="004C72A4" w:rsidP="00E45024">
      <w:pPr>
        <w:widowControl w:val="0"/>
        <w:spacing w:line="312" w:lineRule="auto"/>
        <w:ind w:firstLine="720"/>
        <w:jc w:val="both"/>
        <w:rPr>
          <w:bCs/>
          <w:sz w:val="24"/>
          <w:szCs w:val="24"/>
        </w:rPr>
      </w:pPr>
      <w:r w:rsidRPr="009C6CA7">
        <w:rPr>
          <w:b/>
          <w:sz w:val="24"/>
          <w:szCs w:val="24"/>
        </w:rPr>
        <w:t>24.22.</w:t>
      </w:r>
      <w:r w:rsidR="00F9262F"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E45024" w:rsidRDefault="00E45024" w:rsidP="00F9262F">
      <w:pPr>
        <w:spacing w:line="360" w:lineRule="auto"/>
        <w:jc w:val="center"/>
        <w:rPr>
          <w:b/>
          <w:bCs/>
          <w:i/>
          <w:sz w:val="24"/>
          <w:szCs w:val="24"/>
        </w:rPr>
      </w:pPr>
    </w:p>
    <w:p w:rsidR="00E45024" w:rsidRDefault="00E45024" w:rsidP="00F9262F">
      <w:pPr>
        <w:spacing w:line="360" w:lineRule="auto"/>
        <w:jc w:val="center"/>
        <w:rPr>
          <w:b/>
          <w:bCs/>
          <w:i/>
          <w:sz w:val="24"/>
          <w:szCs w:val="24"/>
        </w:rPr>
      </w:pPr>
    </w:p>
    <w:p w:rsidR="00E45024" w:rsidRDefault="00E45024" w:rsidP="00F9262F">
      <w:pPr>
        <w:spacing w:line="360" w:lineRule="auto"/>
        <w:jc w:val="center"/>
        <w:rPr>
          <w:b/>
          <w:bCs/>
          <w:i/>
          <w:sz w:val="24"/>
          <w:szCs w:val="24"/>
        </w:rPr>
      </w:pPr>
    </w:p>
    <w:p w:rsidR="00E45024" w:rsidRDefault="00E45024" w:rsidP="00F9262F">
      <w:pPr>
        <w:spacing w:line="360" w:lineRule="auto"/>
        <w:jc w:val="center"/>
        <w:rPr>
          <w:b/>
          <w:bCs/>
          <w:i/>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E45024" w:rsidRDefault="00F9262F" w:rsidP="00F9262F">
      <w:pPr>
        <w:spacing w:before="120" w:line="276" w:lineRule="auto"/>
        <w:ind w:firstLine="709"/>
        <w:rPr>
          <w:bCs/>
          <w:i/>
          <w:iCs/>
          <w:spacing w:val="40"/>
          <w:sz w:val="18"/>
          <w:szCs w:val="18"/>
        </w:rPr>
      </w:pPr>
      <w:r w:rsidRPr="00E45024">
        <w:rPr>
          <w:bCs/>
          <w:i/>
          <w:iCs/>
          <w:spacing w:val="40"/>
          <w:sz w:val="18"/>
          <w:szCs w:val="18"/>
        </w:rPr>
        <w:t xml:space="preserve">Примечания:                                            </w:t>
      </w:r>
    </w:p>
    <w:p w:rsidR="00F9262F" w:rsidRPr="00E45024" w:rsidRDefault="00F9262F" w:rsidP="00F9262F">
      <w:pPr>
        <w:spacing w:line="276" w:lineRule="auto"/>
        <w:ind w:firstLine="709"/>
        <w:rPr>
          <w:bCs/>
          <w:sz w:val="18"/>
          <w:szCs w:val="18"/>
        </w:rPr>
      </w:pPr>
      <w:r w:rsidRPr="00E45024">
        <w:rPr>
          <w:bCs/>
          <w:sz w:val="18"/>
          <w:szCs w:val="18"/>
        </w:rPr>
        <w:t xml:space="preserve">1. Для жилых зон коэффициенты застройки и коэффициенты плотности застройки приведены для </w:t>
      </w:r>
      <w:r w:rsidRPr="00E45024">
        <w:rPr>
          <w:bCs/>
          <w:spacing w:val="-2"/>
          <w:sz w:val="18"/>
          <w:szCs w:val="18"/>
        </w:rPr>
        <w:t>территории квартала (брутто) с учетом необходимых по расчету объектов обслуживания</w:t>
      </w:r>
      <w:r w:rsidRPr="00E45024">
        <w:rPr>
          <w:bCs/>
          <w:sz w:val="18"/>
          <w:szCs w:val="18"/>
        </w:rPr>
        <w:t>, гаражей; стоянок для автомобилей, зеленых насаждений, площадок и других объектов благоустройства.</w:t>
      </w:r>
    </w:p>
    <w:p w:rsidR="00F9262F" w:rsidRPr="00E45024" w:rsidRDefault="00F9262F" w:rsidP="00F9262F">
      <w:pPr>
        <w:spacing w:line="276" w:lineRule="auto"/>
        <w:ind w:firstLine="709"/>
        <w:rPr>
          <w:sz w:val="18"/>
          <w:szCs w:val="18"/>
        </w:rPr>
      </w:pPr>
      <w:r w:rsidRPr="00E45024">
        <w:rPr>
          <w:bCs/>
          <w:sz w:val="18"/>
          <w:szCs w:val="18"/>
        </w:rPr>
        <w:t xml:space="preserve">2. </w:t>
      </w:r>
      <w:r w:rsidRPr="00E45024">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E45024" w:rsidRDefault="00F9262F" w:rsidP="00F9262F">
      <w:pPr>
        <w:spacing w:line="276" w:lineRule="auto"/>
        <w:ind w:firstLine="709"/>
        <w:rPr>
          <w:bCs/>
          <w:sz w:val="18"/>
          <w:szCs w:val="18"/>
        </w:rPr>
      </w:pPr>
      <w:r w:rsidRPr="00E45024">
        <w:rPr>
          <w:sz w:val="18"/>
          <w:szCs w:val="18"/>
        </w:rPr>
        <w:t xml:space="preserve">3. </w:t>
      </w:r>
      <w:r w:rsidRPr="00E45024">
        <w:rPr>
          <w:bCs/>
          <w:sz w:val="18"/>
          <w:szCs w:val="18"/>
        </w:rPr>
        <w:t xml:space="preserve">В случае если в </w:t>
      </w:r>
      <w:r w:rsidRPr="00E45024">
        <w:rPr>
          <w:sz w:val="18"/>
          <w:szCs w:val="18"/>
        </w:rPr>
        <w:t>микрорайоне</w:t>
      </w:r>
      <w:r w:rsidRPr="00E45024">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E45024" w:rsidRDefault="00F9262F" w:rsidP="00E45024">
      <w:pPr>
        <w:spacing w:line="276" w:lineRule="auto"/>
        <w:ind w:firstLine="709"/>
        <w:rPr>
          <w:bCs/>
          <w:sz w:val="18"/>
          <w:szCs w:val="18"/>
        </w:rPr>
      </w:pPr>
      <w:r w:rsidRPr="00E45024">
        <w:rPr>
          <w:bCs/>
          <w:sz w:val="18"/>
          <w:szCs w:val="18"/>
        </w:rPr>
        <w:t xml:space="preserve">4. </w:t>
      </w:r>
      <w:r w:rsidRPr="00E45024">
        <w:rPr>
          <w:sz w:val="18"/>
          <w:szCs w:val="18"/>
        </w:rPr>
        <w:t>Показатели плотности в смешанной застройке определяются путем интерполяции.</w:t>
      </w:r>
    </w:p>
    <w:p w:rsidR="00F9262F" w:rsidRPr="00E45024" w:rsidRDefault="004C72A4" w:rsidP="00E45024">
      <w:pPr>
        <w:spacing w:line="276" w:lineRule="auto"/>
        <w:ind w:firstLine="709"/>
        <w:jc w:val="center"/>
        <w:rPr>
          <w:bCs/>
          <w:sz w:val="18"/>
          <w:szCs w:val="18"/>
        </w:rPr>
      </w:pPr>
      <w:r w:rsidRPr="009C6CA7">
        <w:rPr>
          <w:b/>
          <w:sz w:val="24"/>
          <w:szCs w:val="24"/>
        </w:rPr>
        <w:t>24.23.</w:t>
      </w:r>
      <w:r w:rsidR="00F9262F"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E45024" w:rsidRDefault="00F9262F" w:rsidP="00F9262F">
      <w:pPr>
        <w:widowControl w:val="0"/>
        <w:spacing w:before="120" w:after="120" w:line="312" w:lineRule="auto"/>
        <w:ind w:firstLine="709"/>
        <w:jc w:val="both"/>
        <w:outlineLvl w:val="0"/>
        <w:rPr>
          <w:sz w:val="18"/>
          <w:szCs w:val="18"/>
        </w:rPr>
      </w:pPr>
      <w:r w:rsidRPr="00E45024">
        <w:rPr>
          <w:i/>
          <w:spacing w:val="40"/>
          <w:sz w:val="18"/>
          <w:szCs w:val="18"/>
        </w:rPr>
        <w:t>Примечание:</w:t>
      </w:r>
      <w:r w:rsidRPr="00E45024">
        <w:rPr>
          <w:sz w:val="18"/>
          <w:szCs w:val="18"/>
        </w:rPr>
        <w:t xml:space="preserve"> Минимальные размеры определены по типовым проектам, применяемым в настоящее время при расчетной жилищной обеспеченности 24,1 м</w:t>
      </w:r>
      <w:r w:rsidRPr="00E45024">
        <w:rPr>
          <w:sz w:val="18"/>
          <w:szCs w:val="18"/>
          <w:vertAlign w:val="superscript"/>
        </w:rPr>
        <w:t>2</w:t>
      </w:r>
      <w:r w:rsidRPr="00E45024">
        <w:rPr>
          <w:sz w:val="18"/>
          <w:szCs w:val="18"/>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firstRow="1" w:lastRow="1" w:firstColumn="1" w:lastColumn="1" w:noHBand="0" w:noVBand="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E45024" w:rsidRDefault="00F9262F" w:rsidP="00F9262F">
      <w:pPr>
        <w:widowControl w:val="0"/>
        <w:spacing w:before="120" w:line="276" w:lineRule="auto"/>
        <w:ind w:firstLine="709"/>
        <w:jc w:val="both"/>
        <w:rPr>
          <w:bCs/>
          <w:i/>
          <w:iCs/>
          <w:spacing w:val="40"/>
          <w:sz w:val="18"/>
          <w:szCs w:val="18"/>
        </w:rPr>
      </w:pPr>
      <w:r w:rsidRPr="00E45024">
        <w:rPr>
          <w:bCs/>
          <w:i/>
          <w:iCs/>
          <w:spacing w:val="40"/>
          <w:sz w:val="18"/>
          <w:szCs w:val="18"/>
        </w:rPr>
        <w:t>Примечания:</w:t>
      </w:r>
    </w:p>
    <w:p w:rsidR="00F9262F" w:rsidRPr="00E45024" w:rsidRDefault="00F9262F" w:rsidP="00F9262F">
      <w:pPr>
        <w:widowControl w:val="0"/>
        <w:spacing w:line="276" w:lineRule="auto"/>
        <w:ind w:firstLine="709"/>
        <w:jc w:val="both"/>
        <w:rPr>
          <w:bCs/>
          <w:sz w:val="18"/>
          <w:szCs w:val="18"/>
        </w:rPr>
      </w:pPr>
      <w:r w:rsidRPr="00E45024">
        <w:rPr>
          <w:bCs/>
          <w:sz w:val="18"/>
          <w:szCs w:val="18"/>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E45024" w:rsidRDefault="00F9262F" w:rsidP="00F9262F">
      <w:pPr>
        <w:widowControl w:val="0"/>
        <w:spacing w:line="276" w:lineRule="auto"/>
        <w:ind w:firstLine="709"/>
        <w:jc w:val="both"/>
        <w:rPr>
          <w:sz w:val="18"/>
          <w:szCs w:val="18"/>
        </w:rPr>
      </w:pPr>
      <w:r w:rsidRPr="00E45024">
        <w:rPr>
          <w:bCs/>
          <w:sz w:val="18"/>
          <w:szCs w:val="18"/>
        </w:rPr>
        <w:t xml:space="preserve">2. </w:t>
      </w:r>
      <w:r w:rsidRPr="00E45024">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E45024" w:rsidRDefault="00F9262F" w:rsidP="00F9262F">
      <w:pPr>
        <w:widowControl w:val="0"/>
        <w:suppressAutoHyphens/>
        <w:spacing w:line="276" w:lineRule="auto"/>
        <w:ind w:firstLine="709"/>
        <w:jc w:val="both"/>
        <w:outlineLvl w:val="0"/>
        <w:rPr>
          <w:sz w:val="18"/>
          <w:szCs w:val="18"/>
        </w:rPr>
      </w:pPr>
      <w:r w:rsidRPr="00E45024">
        <w:rPr>
          <w:bCs/>
          <w:sz w:val="18"/>
          <w:szCs w:val="18"/>
        </w:rPr>
        <w:t xml:space="preserve">3. </w:t>
      </w:r>
      <w:r w:rsidRPr="00E45024">
        <w:rPr>
          <w:sz w:val="18"/>
          <w:szCs w:val="18"/>
        </w:rPr>
        <w:t>Показатели плотности в смешанной застройке определяются путем интерполяции</w:t>
      </w:r>
    </w:p>
    <w:p w:rsidR="00F9262F" w:rsidRPr="00E45024" w:rsidRDefault="00F9262F">
      <w:pPr>
        <w:spacing w:line="273" w:lineRule="auto"/>
        <w:ind w:firstLine="710"/>
        <w:jc w:val="both"/>
        <w:rPr>
          <w:rFonts w:eastAsia="Times New Roman"/>
          <w:b/>
          <w:bCs/>
          <w:sz w:val="18"/>
          <w:szCs w:val="18"/>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E45024" w:rsidRDefault="00E45024">
      <w:pPr>
        <w:spacing w:line="257" w:lineRule="auto"/>
        <w:jc w:val="center"/>
        <w:rPr>
          <w:rFonts w:eastAsia="Times New Roman"/>
          <w:b/>
          <w:bCs/>
          <w:sz w:val="24"/>
          <w:szCs w:val="24"/>
        </w:rPr>
      </w:pPr>
    </w:p>
    <w:p w:rsidR="00E45024" w:rsidRDefault="00E45024">
      <w:pPr>
        <w:spacing w:line="257" w:lineRule="auto"/>
        <w:jc w:val="center"/>
        <w:rPr>
          <w:rFonts w:eastAsia="Times New Roman"/>
          <w:b/>
          <w:bCs/>
          <w:sz w:val="24"/>
          <w:szCs w:val="24"/>
        </w:rPr>
      </w:pPr>
    </w:p>
    <w:p w:rsidR="00E45024" w:rsidRDefault="00E45024">
      <w:pPr>
        <w:spacing w:line="257" w:lineRule="auto"/>
        <w:jc w:val="center"/>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Pr="00F038D6" w:rsidRDefault="00383538" w:rsidP="00F038D6">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w:t>
      </w:r>
      <w:r w:rsidR="00F038D6">
        <w:rPr>
          <w:rFonts w:eastAsia="Times New Roman"/>
          <w:sz w:val="24"/>
          <w:szCs w:val="24"/>
        </w:rPr>
        <w:t xml:space="preserve"> сельского </w:t>
      </w:r>
      <w:r w:rsidR="000A0B0E" w:rsidRPr="00F038D6">
        <w:rPr>
          <w:rFonts w:eastAsia="Times New Roman"/>
          <w:sz w:val="24"/>
          <w:szCs w:val="24"/>
        </w:rPr>
        <w:t xml:space="preserve">поселения </w:t>
      </w:r>
      <w:r w:rsidR="00F038D6">
        <w:rPr>
          <w:rFonts w:eastAsia="Times New Roman"/>
          <w:sz w:val="24"/>
          <w:szCs w:val="24"/>
        </w:rPr>
        <w:t xml:space="preserve">Трегубовское </w:t>
      </w:r>
      <w:r w:rsidR="004C72A4" w:rsidRPr="00F038D6">
        <w:rPr>
          <w:rFonts w:eastAsia="Times New Roman"/>
          <w:sz w:val="24"/>
          <w:szCs w:val="24"/>
        </w:rPr>
        <w:t>в целях обес</w:t>
      </w:r>
      <w:r w:rsidRPr="00F038D6">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F038D6">
        <w:rPr>
          <w:rFonts w:eastAsia="Times New Roman"/>
          <w:sz w:val="24"/>
          <w:szCs w:val="24"/>
        </w:rPr>
        <w:t xml:space="preserve"> сельского п</w:t>
      </w:r>
      <w:r w:rsidR="000A0B0E">
        <w:rPr>
          <w:rFonts w:eastAsia="Times New Roman"/>
          <w:sz w:val="24"/>
          <w:szCs w:val="24"/>
        </w:rPr>
        <w:t xml:space="preserve">оселения </w:t>
      </w:r>
      <w:r w:rsidR="00F038D6">
        <w:rPr>
          <w:rFonts w:eastAsia="Times New Roman"/>
          <w:sz w:val="24"/>
          <w:szCs w:val="24"/>
        </w:rPr>
        <w:t xml:space="preserve">Трегубовское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Нормативы входят в систему нормативных документов, регламентирующих градострои-тельную деятельность на территории</w:t>
      </w:r>
      <w:r w:rsidR="00F038D6">
        <w:rPr>
          <w:rFonts w:eastAsia="Times New Roman"/>
          <w:sz w:val="24"/>
          <w:szCs w:val="24"/>
        </w:rPr>
        <w:t xml:space="preserve"> сельского </w:t>
      </w:r>
      <w:r w:rsidR="000A0B0E">
        <w:rPr>
          <w:rFonts w:eastAsia="Times New Roman"/>
          <w:sz w:val="24"/>
          <w:szCs w:val="24"/>
        </w:rPr>
        <w:t>поселения</w:t>
      </w:r>
      <w:r w:rsidR="00F038D6">
        <w:rPr>
          <w:rFonts w:eastAsia="Times New Roman"/>
          <w:sz w:val="24"/>
          <w:szCs w:val="24"/>
        </w:rPr>
        <w:t xml:space="preserve"> Трегубовское</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вою деятельность на территории</w:t>
      </w:r>
      <w:r w:rsidR="00F038D6">
        <w:rPr>
          <w:rFonts w:eastAsia="Times New Roman"/>
          <w:sz w:val="24"/>
          <w:szCs w:val="24"/>
        </w:rPr>
        <w:t xml:space="preserve"> сельского </w:t>
      </w:r>
      <w:r w:rsidR="000A0B0E">
        <w:rPr>
          <w:rFonts w:eastAsia="Times New Roman"/>
          <w:sz w:val="24"/>
          <w:szCs w:val="24"/>
        </w:rPr>
        <w:t>поселения</w:t>
      </w:r>
      <w:r w:rsidR="00F038D6">
        <w:rPr>
          <w:rFonts w:eastAsia="Times New Roman"/>
          <w:sz w:val="24"/>
          <w:szCs w:val="24"/>
        </w:rPr>
        <w:t xml:space="preserve"> Трегубовское</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ного значения населения</w:t>
      </w:r>
      <w:r w:rsidR="00F038D6">
        <w:rPr>
          <w:rFonts w:eastAsia="Times New Roman"/>
          <w:sz w:val="24"/>
          <w:szCs w:val="24"/>
        </w:rPr>
        <w:t xml:space="preserve"> сельского </w:t>
      </w:r>
      <w:r w:rsidR="000A0B0E">
        <w:rPr>
          <w:rFonts w:eastAsia="Times New Roman"/>
          <w:sz w:val="24"/>
          <w:szCs w:val="24"/>
        </w:rPr>
        <w:t>поселения</w:t>
      </w:r>
      <w:r w:rsidR="00F038D6">
        <w:rPr>
          <w:rFonts w:eastAsia="Times New Roman"/>
          <w:sz w:val="24"/>
          <w:szCs w:val="24"/>
        </w:rPr>
        <w:t xml:space="preserve"> Трегубовское</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w:t>
      </w:r>
      <w:r w:rsidR="00F038D6">
        <w:rPr>
          <w:rFonts w:eastAsia="Times New Roman"/>
          <w:sz w:val="24"/>
          <w:szCs w:val="24"/>
        </w:rPr>
        <w:t xml:space="preserve"> сельского </w:t>
      </w:r>
      <w:r w:rsidR="000A0B0E">
        <w:rPr>
          <w:rFonts w:eastAsia="Times New Roman"/>
          <w:sz w:val="24"/>
          <w:szCs w:val="24"/>
        </w:rPr>
        <w:t>поселения</w:t>
      </w:r>
      <w:r w:rsidR="00F038D6">
        <w:rPr>
          <w:rFonts w:eastAsia="Times New Roman"/>
          <w:sz w:val="24"/>
          <w:szCs w:val="24"/>
        </w:rPr>
        <w:t xml:space="preserve"> Трегубовское</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w:t>
      </w:r>
      <w:r w:rsidR="00F038D6">
        <w:rPr>
          <w:rFonts w:eastAsia="Times New Roman"/>
          <w:sz w:val="24"/>
          <w:szCs w:val="24"/>
        </w:rPr>
        <w:t xml:space="preserve"> сельского </w:t>
      </w:r>
      <w:r w:rsidR="000A0B0E">
        <w:rPr>
          <w:rFonts w:eastAsia="Times New Roman"/>
          <w:sz w:val="24"/>
          <w:szCs w:val="24"/>
        </w:rPr>
        <w:t xml:space="preserve">поселения </w:t>
      </w:r>
      <w:r w:rsidR="00F038D6">
        <w:rPr>
          <w:rFonts w:eastAsia="Times New Roman"/>
          <w:sz w:val="24"/>
          <w:szCs w:val="24"/>
        </w:rPr>
        <w:t xml:space="preserve">Трегубовское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firstRow="1" w:lastRow="0" w:firstColumn="1" w:lastColumn="0" w:noHBand="0" w:noVBand="1"/>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DA5191">
      <w:pPr>
        <w:spacing w:line="10" w:lineRule="exact"/>
        <w:rPr>
          <w:sz w:val="20"/>
          <w:szCs w:val="20"/>
        </w:rPr>
      </w:pPr>
      <w:r>
        <w:rPr>
          <w:noProof/>
          <w:sz w:val="20"/>
          <w:szCs w:val="20"/>
        </w:rPr>
        <mc:AlternateContent>
          <mc:Choice Requires="wps">
            <w:drawing>
              <wp:anchor distT="0" distB="0" distL="4294967295" distR="4294967295" simplePos="0" relativeHeight="251680256" behindDoc="0" locked="0" layoutInCell="0" allowOverlap="1">
                <wp:simplePos x="0" y="0"/>
                <wp:positionH relativeFrom="page">
                  <wp:posOffset>432434</wp:posOffset>
                </wp:positionH>
                <wp:positionV relativeFrom="page">
                  <wp:posOffset>720090</wp:posOffset>
                </wp:positionV>
                <wp:extent cx="0" cy="9079865"/>
                <wp:effectExtent l="0" t="0" r="19050" b="2603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802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81280" behindDoc="0" locked="0" layoutInCell="0" allowOverlap="1">
                <wp:simplePos x="0" y="0"/>
                <wp:positionH relativeFrom="page">
                  <wp:posOffset>6802754</wp:posOffset>
                </wp:positionH>
                <wp:positionV relativeFrom="page">
                  <wp:posOffset>720090</wp:posOffset>
                </wp:positionV>
                <wp:extent cx="0" cy="9079865"/>
                <wp:effectExtent l="0" t="0" r="19050" b="2603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8128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firstRow="1" w:lastRow="0" w:firstColumn="1" w:lastColumn="0" w:noHBand="0" w:noVBand="1"/>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firstRow="0" w:lastRow="0" w:firstColumn="0" w:lastColumn="0" w:noHBand="0" w:noVBand="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firstRow="0" w:lastRow="0" w:firstColumn="0" w:lastColumn="0" w:noHBand="0" w:noVBand="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F038D6">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1" w:name="закладка"/>
            <w:bookmarkEnd w:id="1"/>
            <w:r w:rsidRPr="00BB2E52">
              <w:rPr>
                <w:b/>
                <w:sz w:val="22"/>
                <w:szCs w:val="22"/>
              </w:rPr>
              <w:t xml:space="preserve">ментации по планировке территории </w:t>
            </w:r>
            <w:r w:rsidR="00F038D6">
              <w:rPr>
                <w:b/>
                <w:sz w:val="22"/>
                <w:szCs w:val="22"/>
              </w:rPr>
              <w:t>сельского</w:t>
            </w:r>
            <w:r w:rsidRPr="00BB2E52">
              <w:rPr>
                <w:b/>
                <w:sz w:val="22"/>
                <w:szCs w:val="22"/>
              </w:rPr>
              <w:t xml:space="preserve">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match"/>
                <w:sz w:val="22"/>
                <w:szCs w:val="22"/>
              </w:rPr>
              <w:t>малоимущих</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match"/>
                <w:sz w:val="22"/>
                <w:szCs w:val="22"/>
              </w:rPr>
              <w:t>обороне</w:t>
            </w:r>
            <w:r w:rsidRPr="00BB2E52">
              <w:rPr>
                <w:sz w:val="22"/>
                <w:szCs w:val="22"/>
              </w:rPr>
              <w:t>и гражданской</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–часть земной поверхности,границы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–территория для размещения жилыхдомов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 xml:space="preserve">–охранные санитарно-защитныезоны,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–отношение площади застроенной части земельного участка ковсей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–линии электропередачи,линии связи(в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–люди,испытывающие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–объекты(здания и сооружения)понижен-ного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–часть территории природного комплекса,на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–участки земли,водной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–длительное(более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–земельный участок жилого здания в границах,определяемыхградостроительным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–преобразование существующей застройки счастичным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–территория с особым режимом использования,размер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–территориальное сочетание населенных мест,между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–территории,которыми беспрепятственно пользуетсянеограниченный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–нежилая отдельно стоящая постройка,как правило,пони-женного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–это обстановка на определенной территории,сложившаяся врезультате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–линии,которые обозначают существующие,планируемые(изменяемые,вновь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–линии,ограничивающие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–граница земель,покрытых поверхностными водами водного объекта(граница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–замкнутая линия,соединяющая крайние точки земельногоучастка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–границы территорий,которые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–границы территорий внутри водоохранныхзон,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–границы зонсанитарной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границыIпояса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границыIIиIIIпоясов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–границы территорий,на которых возможно проявлениечрезвычайных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p>
    <w:p w:rsidR="00B26A03" w:rsidRPr="00F400D0" w:rsidRDefault="00B26A03" w:rsidP="00B26A03">
      <w:pPr>
        <w:spacing w:before="160" w:after="120"/>
        <w:jc w:val="center"/>
        <w:rPr>
          <w:sz w:val="24"/>
          <w:szCs w:val="24"/>
        </w:rPr>
      </w:pPr>
      <w:r w:rsidRPr="00F400D0">
        <w:rPr>
          <w:sz w:val="24"/>
          <w:szCs w:val="24"/>
        </w:rPr>
        <w:t xml:space="preserve">Нормативные акты </w:t>
      </w:r>
      <w:r w:rsidRPr="00F400D0">
        <w:rPr>
          <w:sz w:val="24"/>
          <w:szCs w:val="24"/>
          <w:highlight w:val="lightGray"/>
          <w:u w:val="single"/>
        </w:rPr>
        <w:t>???</w:t>
      </w:r>
      <w:r w:rsidRPr="00F400D0">
        <w:rPr>
          <w:sz w:val="24"/>
          <w:szCs w:val="24"/>
        </w:rPr>
        <w:t xml:space="preserve"> района Вологодской  области</w:t>
      </w:r>
    </w:p>
    <w:p w:rsidR="00B26A03" w:rsidRPr="00F400D0" w:rsidRDefault="00B26A03" w:rsidP="00B26A03">
      <w:pPr>
        <w:spacing w:after="60"/>
        <w:ind w:firstLine="709"/>
        <w:rPr>
          <w:b/>
          <w:sz w:val="24"/>
          <w:szCs w:val="24"/>
        </w:rPr>
      </w:pPr>
      <w:r w:rsidRPr="00F400D0">
        <w:rPr>
          <w:sz w:val="24"/>
          <w:szCs w:val="24"/>
          <w:highlight w:val="lightGray"/>
        </w:rPr>
        <w:t>Нужно перечислить</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D6" w:rsidRDefault="00E156D6" w:rsidP="003301D6">
      <w:r>
        <w:separator/>
      </w:r>
    </w:p>
  </w:endnote>
  <w:endnote w:type="continuationSeparator" w:id="0">
    <w:p w:rsidR="00E156D6" w:rsidRDefault="00E156D6"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altName w:val="Century"/>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B3" w:rsidRDefault="00E302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D6" w:rsidRDefault="00E156D6" w:rsidP="003301D6">
      <w:r>
        <w:separator/>
      </w:r>
    </w:p>
  </w:footnote>
  <w:footnote w:type="continuationSeparator" w:id="0">
    <w:p w:rsidR="00E156D6" w:rsidRDefault="00E156D6"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DFC4E28A"/>
    <w:lvl w:ilvl="0" w:tplc="57802B80">
      <w:start w:val="19"/>
      <w:numFmt w:val="decimal"/>
      <w:lvlText w:val="%1."/>
      <w:lvlJc w:val="left"/>
      <w:rPr>
        <w:b/>
      </w:rPr>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182E"/>
    <w:rsid w:val="0003264D"/>
    <w:rsid w:val="000527EC"/>
    <w:rsid w:val="000A0B0E"/>
    <w:rsid w:val="000D46EE"/>
    <w:rsid w:val="001313F5"/>
    <w:rsid w:val="00136CF7"/>
    <w:rsid w:val="00136E98"/>
    <w:rsid w:val="001575DC"/>
    <w:rsid w:val="00183F61"/>
    <w:rsid w:val="001C0E60"/>
    <w:rsid w:val="001C45E7"/>
    <w:rsid w:val="00233A2F"/>
    <w:rsid w:val="0025529C"/>
    <w:rsid w:val="00256D33"/>
    <w:rsid w:val="00290F39"/>
    <w:rsid w:val="002B265A"/>
    <w:rsid w:val="002F3629"/>
    <w:rsid w:val="002F5697"/>
    <w:rsid w:val="003301D6"/>
    <w:rsid w:val="00383538"/>
    <w:rsid w:val="00395B1E"/>
    <w:rsid w:val="003A7314"/>
    <w:rsid w:val="003C1A9B"/>
    <w:rsid w:val="004013D3"/>
    <w:rsid w:val="004117BA"/>
    <w:rsid w:val="00435F82"/>
    <w:rsid w:val="00457A75"/>
    <w:rsid w:val="0046669A"/>
    <w:rsid w:val="004710E1"/>
    <w:rsid w:val="004B433B"/>
    <w:rsid w:val="004B61C9"/>
    <w:rsid w:val="004C72A4"/>
    <w:rsid w:val="004F0436"/>
    <w:rsid w:val="004F4396"/>
    <w:rsid w:val="00504FA2"/>
    <w:rsid w:val="005131F9"/>
    <w:rsid w:val="005160FC"/>
    <w:rsid w:val="005227CF"/>
    <w:rsid w:val="005420EE"/>
    <w:rsid w:val="00550181"/>
    <w:rsid w:val="005724B8"/>
    <w:rsid w:val="00576D30"/>
    <w:rsid w:val="005C1EC5"/>
    <w:rsid w:val="005E1045"/>
    <w:rsid w:val="005E3B0E"/>
    <w:rsid w:val="005F21C8"/>
    <w:rsid w:val="006164F0"/>
    <w:rsid w:val="006303A0"/>
    <w:rsid w:val="00683A53"/>
    <w:rsid w:val="006916A3"/>
    <w:rsid w:val="006A5803"/>
    <w:rsid w:val="006B6DEF"/>
    <w:rsid w:val="006C2259"/>
    <w:rsid w:val="006C7371"/>
    <w:rsid w:val="00764D10"/>
    <w:rsid w:val="00782123"/>
    <w:rsid w:val="00782637"/>
    <w:rsid w:val="00795D7C"/>
    <w:rsid w:val="007A740E"/>
    <w:rsid w:val="007B7218"/>
    <w:rsid w:val="007F4973"/>
    <w:rsid w:val="00804172"/>
    <w:rsid w:val="0081145C"/>
    <w:rsid w:val="00832D75"/>
    <w:rsid w:val="00883864"/>
    <w:rsid w:val="00886E5B"/>
    <w:rsid w:val="008A28F7"/>
    <w:rsid w:val="008A37AA"/>
    <w:rsid w:val="008C18A3"/>
    <w:rsid w:val="00904A53"/>
    <w:rsid w:val="00904BE9"/>
    <w:rsid w:val="0092465A"/>
    <w:rsid w:val="00924C9F"/>
    <w:rsid w:val="0092581C"/>
    <w:rsid w:val="00944899"/>
    <w:rsid w:val="00960AFE"/>
    <w:rsid w:val="009678FC"/>
    <w:rsid w:val="009769D2"/>
    <w:rsid w:val="009773E4"/>
    <w:rsid w:val="0097742B"/>
    <w:rsid w:val="009C541A"/>
    <w:rsid w:val="009C6CA7"/>
    <w:rsid w:val="009F354F"/>
    <w:rsid w:val="00A01D62"/>
    <w:rsid w:val="00A07E60"/>
    <w:rsid w:val="00A27EA1"/>
    <w:rsid w:val="00A35ED5"/>
    <w:rsid w:val="00A739A8"/>
    <w:rsid w:val="00AA734B"/>
    <w:rsid w:val="00AC6EC8"/>
    <w:rsid w:val="00AE0F44"/>
    <w:rsid w:val="00AE1FF6"/>
    <w:rsid w:val="00AE675D"/>
    <w:rsid w:val="00B03876"/>
    <w:rsid w:val="00B26A03"/>
    <w:rsid w:val="00B31580"/>
    <w:rsid w:val="00B40A11"/>
    <w:rsid w:val="00B52E5F"/>
    <w:rsid w:val="00B80982"/>
    <w:rsid w:val="00BB3D25"/>
    <w:rsid w:val="00BC2E14"/>
    <w:rsid w:val="00BD6E55"/>
    <w:rsid w:val="00BF515E"/>
    <w:rsid w:val="00BF5795"/>
    <w:rsid w:val="00C27CBF"/>
    <w:rsid w:val="00C30A3B"/>
    <w:rsid w:val="00C35B5A"/>
    <w:rsid w:val="00C36533"/>
    <w:rsid w:val="00C41B7F"/>
    <w:rsid w:val="00C72074"/>
    <w:rsid w:val="00C82334"/>
    <w:rsid w:val="00C90DCA"/>
    <w:rsid w:val="00CA27B5"/>
    <w:rsid w:val="00CE24DD"/>
    <w:rsid w:val="00D1037F"/>
    <w:rsid w:val="00D52676"/>
    <w:rsid w:val="00D632AB"/>
    <w:rsid w:val="00D65050"/>
    <w:rsid w:val="00D93EFA"/>
    <w:rsid w:val="00DA5191"/>
    <w:rsid w:val="00DC78A3"/>
    <w:rsid w:val="00DD33E5"/>
    <w:rsid w:val="00DF5338"/>
    <w:rsid w:val="00E156D6"/>
    <w:rsid w:val="00E25117"/>
    <w:rsid w:val="00E27FF0"/>
    <w:rsid w:val="00E302B3"/>
    <w:rsid w:val="00E45024"/>
    <w:rsid w:val="00E63C85"/>
    <w:rsid w:val="00EC5EA0"/>
    <w:rsid w:val="00F038D6"/>
    <w:rsid w:val="00F343B3"/>
    <w:rsid w:val="00F358C6"/>
    <w:rsid w:val="00F42FD8"/>
    <w:rsid w:val="00F45163"/>
    <w:rsid w:val="00F551E4"/>
    <w:rsid w:val="00F9262F"/>
    <w:rsid w:val="00FC4F1E"/>
    <w:rsid w:val="00FD33FF"/>
    <w:rsid w:val="00FE5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A9D83-501C-48F4-9C08-22A49967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86522</Words>
  <Characters>493181</Characters>
  <Application>Microsoft Office Word</Application>
  <DocSecurity>0</DocSecurity>
  <Lines>4109</Lines>
  <Paragraphs>1157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2018-02-20T07:18:00Z</cp:lastPrinted>
  <dcterms:created xsi:type="dcterms:W3CDTF">2018-06-04T07:33:00Z</dcterms:created>
  <dcterms:modified xsi:type="dcterms:W3CDTF">2018-06-04T07:33:00Z</dcterms:modified>
</cp:coreProperties>
</file>