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7864F8">
        <w:rPr>
          <w:sz w:val="28"/>
          <w:szCs w:val="28"/>
        </w:rPr>
        <w:t>11.09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7864F8">
        <w:rPr>
          <w:sz w:val="28"/>
          <w:szCs w:val="28"/>
        </w:rPr>
        <w:t>3</w:t>
      </w:r>
      <w:r w:rsidR="002D709B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520EEB">
      <w:pPr>
        <w:ind w:left="708" w:firstLine="12"/>
        <w:rPr>
          <w:sz w:val="16"/>
        </w:rPr>
      </w:pPr>
    </w:p>
    <w:tbl>
      <w:tblPr>
        <w:tblW w:w="464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9"/>
        <w:gridCol w:w="20"/>
        <w:gridCol w:w="65"/>
        <w:gridCol w:w="29"/>
      </w:tblGrid>
      <w:tr w:rsidR="00520EEB" w:rsidRPr="000A566A" w:rsidTr="00C020CB">
        <w:trPr>
          <w:cantSplit/>
          <w:trHeight w:val="924"/>
        </w:trPr>
        <w:tc>
          <w:tcPr>
            <w:tcW w:w="4497" w:type="dxa"/>
          </w:tcPr>
          <w:p w:rsidR="00520EEB" w:rsidRPr="000A566A" w:rsidRDefault="002D709B" w:rsidP="002D709B">
            <w:pPr>
              <w:ind w:righ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798BB" wp14:editId="243B0617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CBC1A" wp14:editId="7318FDA5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-.05pt" to="22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cuX7zdAAAACAEAAA8AAAAAAAAAAAAAAAAArAQAAGRycy9kb3ducmV2LnhtbFBLBQYA&#10;AAAABAAEAPMAAAC2BQAAAAA=&#10;"/>
                  </w:pict>
                </mc:Fallback>
              </mc:AlternateContent>
            </w:r>
            <w:r w:rsidR="00520EE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C4BDA" wp14:editId="2BA6D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520EE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920CF" wp14:editId="084C7D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520EEB" w:rsidRPr="000A566A">
              <w:rPr>
                <w:b/>
                <w:sz w:val="28"/>
                <w:szCs w:val="28"/>
              </w:rPr>
              <w:t xml:space="preserve"> </w:t>
            </w:r>
            <w:r w:rsidRPr="00B54E78">
              <w:rPr>
                <w:sz w:val="28"/>
                <w:szCs w:val="28"/>
              </w:rPr>
              <w:t xml:space="preserve">О внесении изменений в решение Великоустюгской Думы от 03.10.2019 № 47 «Об утверждении персонального  состава членов </w:t>
            </w:r>
            <w:r>
              <w:rPr>
                <w:sz w:val="28"/>
                <w:szCs w:val="28"/>
              </w:rPr>
              <w:t xml:space="preserve">    </w:t>
            </w:r>
            <w:r w:rsidRPr="00B54E78">
              <w:rPr>
                <w:sz w:val="28"/>
                <w:szCs w:val="28"/>
              </w:rPr>
              <w:t xml:space="preserve">Молодежного парламента     </w:t>
            </w:r>
            <w:r>
              <w:rPr>
                <w:sz w:val="28"/>
                <w:szCs w:val="28"/>
              </w:rPr>
              <w:t xml:space="preserve">         </w:t>
            </w:r>
            <w:r w:rsidRPr="00B54E78">
              <w:rPr>
                <w:sz w:val="28"/>
                <w:szCs w:val="28"/>
              </w:rPr>
              <w:t>Великоустюгского муниципального района пятого созыва»</w:t>
            </w:r>
          </w:p>
        </w:tc>
        <w:tc>
          <w:tcPr>
            <w:tcW w:w="29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bookmarkStart w:id="0" w:name="_GoBack"/>
      <w:bookmarkEnd w:id="0"/>
    </w:p>
    <w:p w:rsidR="002D709B" w:rsidRPr="00B54E78" w:rsidRDefault="002D709B" w:rsidP="002D709B">
      <w:pPr>
        <w:pStyle w:val="a8"/>
        <w:ind w:firstLine="709"/>
        <w:rPr>
          <w:szCs w:val="28"/>
        </w:rPr>
      </w:pPr>
      <w:r w:rsidRPr="00B54E78">
        <w:rPr>
          <w:szCs w:val="28"/>
        </w:rPr>
        <w:t>В соответствии со статьей 21 Устава Великоустюгского муниципальн</w:t>
      </w:r>
      <w:r w:rsidRPr="00B54E78">
        <w:rPr>
          <w:szCs w:val="28"/>
        </w:rPr>
        <w:t>о</w:t>
      </w:r>
      <w:r w:rsidRPr="00B54E78">
        <w:rPr>
          <w:szCs w:val="28"/>
        </w:rPr>
        <w:t>го района, Положением о Молодежном парламенте Великоустюгского мун</w:t>
      </w:r>
      <w:r w:rsidRPr="00B54E78">
        <w:rPr>
          <w:szCs w:val="28"/>
        </w:rPr>
        <w:t>и</w:t>
      </w:r>
      <w:r w:rsidRPr="00B54E78">
        <w:rPr>
          <w:szCs w:val="28"/>
        </w:rPr>
        <w:t>ципального района, утвержденн</w:t>
      </w:r>
      <w:r>
        <w:rPr>
          <w:szCs w:val="28"/>
        </w:rPr>
        <w:t>ым</w:t>
      </w:r>
      <w:r w:rsidRPr="00B54E78">
        <w:rPr>
          <w:szCs w:val="28"/>
        </w:rPr>
        <w:t xml:space="preserve"> решением Великоустюгской Думы от 14.12.2012 № 130, учитывая рекомендации комиссии по предварительному рассмотрению документов, представленных кандидатами в члены Молоде</w:t>
      </w:r>
      <w:r w:rsidRPr="00B54E78">
        <w:rPr>
          <w:szCs w:val="28"/>
        </w:rPr>
        <w:t>ж</w:t>
      </w:r>
      <w:r w:rsidRPr="00B54E78">
        <w:rPr>
          <w:szCs w:val="28"/>
        </w:rPr>
        <w:t>ного парламента,</w:t>
      </w:r>
    </w:p>
    <w:p w:rsidR="002D709B" w:rsidRDefault="002D709B" w:rsidP="002D709B">
      <w:pPr>
        <w:pStyle w:val="a8"/>
        <w:ind w:firstLine="709"/>
        <w:rPr>
          <w:b/>
          <w:szCs w:val="28"/>
        </w:rPr>
      </w:pPr>
      <w:r w:rsidRPr="00BE650F">
        <w:rPr>
          <w:b/>
          <w:szCs w:val="28"/>
        </w:rPr>
        <w:t>Великоустюгская Дума РЕШИЛА:</w:t>
      </w:r>
    </w:p>
    <w:p w:rsidR="002D709B" w:rsidRPr="00BE650F" w:rsidRDefault="002D709B" w:rsidP="002D709B">
      <w:pPr>
        <w:pStyle w:val="a8"/>
        <w:ind w:firstLine="709"/>
        <w:rPr>
          <w:b/>
          <w:szCs w:val="28"/>
        </w:rPr>
      </w:pPr>
    </w:p>
    <w:p w:rsidR="002D709B" w:rsidRPr="00BE650F" w:rsidRDefault="002D709B" w:rsidP="002D709B">
      <w:pPr>
        <w:ind w:firstLine="708"/>
        <w:jc w:val="both"/>
        <w:rPr>
          <w:sz w:val="28"/>
          <w:szCs w:val="28"/>
        </w:rPr>
      </w:pPr>
      <w:r w:rsidRPr="00BE650F">
        <w:rPr>
          <w:sz w:val="28"/>
          <w:szCs w:val="28"/>
        </w:rPr>
        <w:t>1. Внести в решение Великоустюгской Думы от 03.10.2019 № 47 «Об утверждении персонального  состава членов Молодежного парламента</w:t>
      </w:r>
      <w:r>
        <w:rPr>
          <w:sz w:val="28"/>
          <w:szCs w:val="28"/>
        </w:rPr>
        <w:t xml:space="preserve"> </w:t>
      </w:r>
      <w:r w:rsidRPr="00BE650F">
        <w:rPr>
          <w:sz w:val="28"/>
          <w:szCs w:val="28"/>
        </w:rPr>
        <w:t>Вел</w:t>
      </w:r>
      <w:r w:rsidRPr="00BE650F">
        <w:rPr>
          <w:sz w:val="28"/>
          <w:szCs w:val="28"/>
        </w:rPr>
        <w:t>и</w:t>
      </w:r>
      <w:r w:rsidRPr="00BE650F">
        <w:rPr>
          <w:sz w:val="28"/>
          <w:szCs w:val="28"/>
        </w:rPr>
        <w:t>коустюгского муниципального района пятого созыва» следующие измен</w:t>
      </w:r>
      <w:r w:rsidRPr="00BE650F">
        <w:rPr>
          <w:sz w:val="28"/>
          <w:szCs w:val="28"/>
        </w:rPr>
        <w:t>е</w:t>
      </w:r>
      <w:r w:rsidRPr="00BE650F">
        <w:rPr>
          <w:sz w:val="28"/>
          <w:szCs w:val="28"/>
        </w:rPr>
        <w:t xml:space="preserve">ния: пункты 1 и 2 решения изложить в новой редакции: 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r w:rsidRPr="00BE650F">
        <w:rPr>
          <w:sz w:val="28"/>
          <w:szCs w:val="28"/>
        </w:rPr>
        <w:t>«1. Утвердить персональный состав членов Молодежного парламента Великоустюгского муниципального района пятого созыва в количестве 12 человек:</w:t>
      </w:r>
    </w:p>
    <w:p w:rsidR="002D709B" w:rsidRPr="002D709B" w:rsidRDefault="002D709B" w:rsidP="002D709B">
      <w:pPr>
        <w:ind w:firstLine="709"/>
        <w:jc w:val="both"/>
        <w:rPr>
          <w:bCs/>
          <w:sz w:val="28"/>
          <w:szCs w:val="28"/>
        </w:rPr>
      </w:pPr>
      <w:proofErr w:type="spellStart"/>
      <w:r w:rsidRPr="002D709B">
        <w:rPr>
          <w:bCs/>
          <w:sz w:val="28"/>
          <w:szCs w:val="28"/>
        </w:rPr>
        <w:t>Балагуровский</w:t>
      </w:r>
      <w:proofErr w:type="spellEnd"/>
      <w:r w:rsidRPr="002D709B">
        <w:rPr>
          <w:bCs/>
          <w:sz w:val="28"/>
          <w:szCs w:val="28"/>
        </w:rPr>
        <w:t xml:space="preserve"> Кирилл Александрович; 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Барболина</w:t>
      </w:r>
      <w:proofErr w:type="spellEnd"/>
      <w:r w:rsidRPr="002D709B">
        <w:rPr>
          <w:sz w:val="28"/>
          <w:szCs w:val="28"/>
        </w:rPr>
        <w:t xml:space="preserve"> Валерия Алексеевна;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Булдаков</w:t>
      </w:r>
      <w:proofErr w:type="spellEnd"/>
      <w:r w:rsidRPr="002D709B">
        <w:rPr>
          <w:sz w:val="28"/>
          <w:szCs w:val="28"/>
        </w:rPr>
        <w:t xml:space="preserve"> Илья Александрович;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Ворошнина</w:t>
      </w:r>
      <w:proofErr w:type="spellEnd"/>
      <w:r w:rsidRPr="002D709B">
        <w:rPr>
          <w:sz w:val="28"/>
          <w:szCs w:val="28"/>
        </w:rPr>
        <w:t xml:space="preserve"> Мария Сергеевна;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r w:rsidRPr="002D709B">
        <w:rPr>
          <w:sz w:val="28"/>
          <w:szCs w:val="28"/>
        </w:rPr>
        <w:t>Груздева Дарья Николаевна;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  <w:highlight w:val="yellow"/>
        </w:rPr>
      </w:pPr>
      <w:r w:rsidRPr="002D709B">
        <w:rPr>
          <w:bCs/>
          <w:sz w:val="28"/>
          <w:szCs w:val="28"/>
        </w:rPr>
        <w:t>Долинская Светлана Анатольевна</w:t>
      </w:r>
      <w:r w:rsidRPr="002D709B">
        <w:rPr>
          <w:sz w:val="28"/>
          <w:szCs w:val="28"/>
        </w:rPr>
        <w:t>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Нутрихина</w:t>
      </w:r>
      <w:proofErr w:type="spellEnd"/>
      <w:r w:rsidRPr="002D709B">
        <w:rPr>
          <w:sz w:val="28"/>
          <w:szCs w:val="28"/>
        </w:rPr>
        <w:t xml:space="preserve"> Ирина Анатольевна;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lastRenderedPageBreak/>
        <w:t>Оншина</w:t>
      </w:r>
      <w:proofErr w:type="spellEnd"/>
      <w:r w:rsidRPr="002D709B">
        <w:rPr>
          <w:sz w:val="28"/>
          <w:szCs w:val="28"/>
        </w:rPr>
        <w:t xml:space="preserve"> Марина Леонидовна;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Петрыгина</w:t>
      </w:r>
      <w:proofErr w:type="spellEnd"/>
      <w:r w:rsidRPr="002D709B">
        <w:rPr>
          <w:sz w:val="28"/>
          <w:szCs w:val="28"/>
        </w:rPr>
        <w:t xml:space="preserve"> Елена Андреевна;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Хромцова</w:t>
      </w:r>
      <w:proofErr w:type="spellEnd"/>
      <w:r w:rsidRPr="002D709B">
        <w:rPr>
          <w:sz w:val="28"/>
          <w:szCs w:val="28"/>
        </w:rPr>
        <w:t xml:space="preserve"> Анастасия Сергеевна;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Чебыкин</w:t>
      </w:r>
      <w:proofErr w:type="spellEnd"/>
      <w:r w:rsidRPr="002D709B">
        <w:rPr>
          <w:sz w:val="28"/>
          <w:szCs w:val="28"/>
        </w:rPr>
        <w:t xml:space="preserve"> Владимир Сергеевич;</w:t>
      </w:r>
    </w:p>
    <w:p w:rsidR="002D709B" w:rsidRPr="002D709B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2D709B">
        <w:rPr>
          <w:sz w:val="28"/>
          <w:szCs w:val="28"/>
        </w:rPr>
        <w:t>Шпикин</w:t>
      </w:r>
      <w:proofErr w:type="spellEnd"/>
      <w:r w:rsidRPr="002D709B">
        <w:rPr>
          <w:sz w:val="28"/>
          <w:szCs w:val="28"/>
        </w:rPr>
        <w:t xml:space="preserve"> Олег Алексеевич.</w:t>
      </w:r>
    </w:p>
    <w:p w:rsidR="002D709B" w:rsidRPr="00BE650F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r w:rsidRPr="002D709B">
        <w:rPr>
          <w:sz w:val="28"/>
          <w:szCs w:val="28"/>
        </w:rPr>
        <w:t xml:space="preserve">2. Включить в резервный список Молодежного </w:t>
      </w:r>
      <w:r w:rsidRPr="00BE650F">
        <w:rPr>
          <w:sz w:val="28"/>
          <w:szCs w:val="28"/>
        </w:rPr>
        <w:t>парламента:</w:t>
      </w:r>
    </w:p>
    <w:p w:rsidR="002D709B" w:rsidRPr="0015001D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r w:rsidRPr="0015001D">
        <w:rPr>
          <w:sz w:val="28"/>
          <w:szCs w:val="28"/>
        </w:rPr>
        <w:t>Балуеву Викторию Евгеньевну</w:t>
      </w:r>
    </w:p>
    <w:p w:rsidR="002D709B" w:rsidRPr="0015001D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15001D">
        <w:rPr>
          <w:sz w:val="28"/>
          <w:szCs w:val="28"/>
        </w:rPr>
        <w:t>Чешкова</w:t>
      </w:r>
      <w:proofErr w:type="spellEnd"/>
      <w:r w:rsidRPr="0015001D">
        <w:rPr>
          <w:sz w:val="28"/>
          <w:szCs w:val="28"/>
        </w:rPr>
        <w:t xml:space="preserve"> Алексея Владимировича</w:t>
      </w:r>
    </w:p>
    <w:p w:rsidR="002D709B" w:rsidRPr="00BE650F" w:rsidRDefault="002D709B" w:rsidP="002D709B">
      <w:pPr>
        <w:widowControl w:val="0"/>
        <w:tabs>
          <w:tab w:val="left" w:pos="0"/>
        </w:tabs>
        <w:suppressAutoHyphens/>
        <w:ind w:left="45" w:firstLine="675"/>
        <w:jc w:val="both"/>
        <w:rPr>
          <w:sz w:val="28"/>
          <w:szCs w:val="28"/>
        </w:rPr>
      </w:pPr>
      <w:proofErr w:type="spellStart"/>
      <w:r w:rsidRPr="0015001D">
        <w:rPr>
          <w:sz w:val="28"/>
          <w:szCs w:val="28"/>
        </w:rPr>
        <w:t>Чешкову</w:t>
      </w:r>
      <w:proofErr w:type="spellEnd"/>
      <w:r w:rsidRPr="0015001D">
        <w:rPr>
          <w:sz w:val="28"/>
          <w:szCs w:val="28"/>
        </w:rPr>
        <w:t xml:space="preserve"> Татьяну Николаевну.»</w:t>
      </w:r>
      <w:r>
        <w:rPr>
          <w:sz w:val="28"/>
          <w:szCs w:val="28"/>
        </w:rPr>
        <w:t>.</w:t>
      </w:r>
    </w:p>
    <w:p w:rsidR="007864F8" w:rsidRPr="001D20C3" w:rsidRDefault="002D709B" w:rsidP="002D70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0F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Глава Великоустюгского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 xml:space="preserve">                           </w:t>
      </w:r>
      <w:r w:rsidRPr="007864F8">
        <w:rPr>
          <w:b/>
          <w:sz w:val="28"/>
          <w:szCs w:val="28"/>
        </w:rPr>
        <w:t xml:space="preserve">           А.В. Кузьмин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sectPr w:rsidR="00520EEB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30" w:rsidRDefault="00D90F30" w:rsidP="00A66CA7">
      <w:r>
        <w:separator/>
      </w:r>
    </w:p>
  </w:endnote>
  <w:endnote w:type="continuationSeparator" w:id="0">
    <w:p w:rsidR="00D90F30" w:rsidRDefault="00D90F3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30" w:rsidRDefault="00D90F30" w:rsidP="00A66CA7">
      <w:r>
        <w:separator/>
      </w:r>
    </w:p>
  </w:footnote>
  <w:footnote w:type="continuationSeparator" w:id="0">
    <w:p w:rsidR="00D90F30" w:rsidRDefault="00D90F3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9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2D709B"/>
    <w:rsid w:val="003309A3"/>
    <w:rsid w:val="00341464"/>
    <w:rsid w:val="00486B0F"/>
    <w:rsid w:val="004E2EAB"/>
    <w:rsid w:val="00520EEB"/>
    <w:rsid w:val="00541ADA"/>
    <w:rsid w:val="005E55D2"/>
    <w:rsid w:val="007367A4"/>
    <w:rsid w:val="007864F8"/>
    <w:rsid w:val="007D37BA"/>
    <w:rsid w:val="008339E4"/>
    <w:rsid w:val="00A66CA7"/>
    <w:rsid w:val="00B50336"/>
    <w:rsid w:val="00BF160C"/>
    <w:rsid w:val="00D76C76"/>
    <w:rsid w:val="00D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27FA-3472-4F80-B608-414D69FE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2020-09-11T13:02:00Z</cp:lastPrinted>
  <dcterms:created xsi:type="dcterms:W3CDTF">2020-02-14T05:10:00Z</dcterms:created>
  <dcterms:modified xsi:type="dcterms:W3CDTF">2020-09-11T13:02:00Z</dcterms:modified>
</cp:coreProperties>
</file>