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5376B" w:rsidRPr="00E5376B">
        <w:rPr>
          <w:sz w:val="28"/>
          <w:szCs w:val="28"/>
        </w:rPr>
        <w:t>27.04.2021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27529B">
        <w:rPr>
          <w:sz w:val="28"/>
          <w:szCs w:val="28"/>
        </w:rPr>
        <w:t>21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7529B" w:rsidRDefault="00486B0F" w:rsidP="00486B0F">
      <w:pPr>
        <w:ind w:left="708" w:firstLine="12"/>
        <w:rPr>
          <w:sz w:val="28"/>
          <w:szCs w:val="28"/>
        </w:rPr>
      </w:pPr>
    </w:p>
    <w:p w:rsidR="00520EEB" w:rsidRPr="002A533D" w:rsidRDefault="0027529B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11B88" wp14:editId="416A2392">
                <wp:simplePos x="0" y="0"/>
                <wp:positionH relativeFrom="column">
                  <wp:posOffset>2761615</wp:posOffset>
                </wp:positionH>
                <wp:positionV relativeFrom="paragraph">
                  <wp:posOffset>137160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10.8pt" to="235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OqMWaXdAAAACQEAAA8AAAAAAAAAAAAAAAAApgQAAGRycy9kb3ducmV2LnhtbFBLBQYAAAAABAAE&#10;APMAAACwBQAAAAA=&#10;"/>
            </w:pict>
          </mc:Fallback>
        </mc:AlternateContent>
      </w:r>
      <w:r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378EC" wp14:editId="74A2CA40">
                <wp:simplePos x="0" y="0"/>
                <wp:positionH relativeFrom="column">
                  <wp:posOffset>2988310</wp:posOffset>
                </wp:positionH>
                <wp:positionV relativeFrom="paragraph">
                  <wp:posOffset>138430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0.9pt" to="23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BRMZTLdAAAACQEAAA8AAAAAAAAAAAAAAAAArAQAAGRycy9kb3ducmV2LnhtbFBLBQYA&#10;AAAABAAEAPMAAAC2BQAAAAA=&#10;"/>
            </w:pict>
          </mc:Fallback>
        </mc:AlternateContent>
      </w:r>
      <w:r w:rsidR="00E76542"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5F542" wp14:editId="450EB021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752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7C2F2" wp14:editId="764E9966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27529B">
        <w:rPr>
          <w:sz w:val="28"/>
          <w:szCs w:val="28"/>
          <w:lang w:eastAsia="ar-SA"/>
        </w:rPr>
        <w:tab/>
      </w:r>
      <w:r w:rsidR="00520EEB" w:rsidRPr="002A533D">
        <w:rPr>
          <w:sz w:val="27"/>
          <w:szCs w:val="27"/>
          <w:lang w:eastAsia="ar-SA"/>
        </w:rPr>
        <w:tab/>
      </w:r>
    </w:p>
    <w:p w:rsidR="008A62B7" w:rsidRPr="002A533D" w:rsidRDefault="0027529B" w:rsidP="0027529B">
      <w:pPr>
        <w:ind w:right="4676"/>
        <w:jc w:val="both"/>
        <w:rPr>
          <w:b/>
          <w:bCs/>
          <w:sz w:val="27"/>
          <w:szCs w:val="27"/>
        </w:rPr>
      </w:pPr>
      <w:r w:rsidRPr="006331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633106">
        <w:rPr>
          <w:sz w:val="28"/>
          <w:szCs w:val="28"/>
        </w:rPr>
        <w:t xml:space="preserve"> в Положение о</w:t>
      </w:r>
      <w:r>
        <w:rPr>
          <w:sz w:val="28"/>
          <w:szCs w:val="28"/>
        </w:rPr>
        <w:t xml:space="preserve"> </w:t>
      </w:r>
      <w:r w:rsidRPr="00633106">
        <w:rPr>
          <w:sz w:val="28"/>
          <w:szCs w:val="28"/>
        </w:rPr>
        <w:t>порядке управления и распоряж</w:t>
      </w:r>
      <w:r w:rsidRPr="00633106">
        <w:rPr>
          <w:sz w:val="28"/>
          <w:szCs w:val="28"/>
        </w:rPr>
        <w:t>е</w:t>
      </w:r>
      <w:r w:rsidRPr="00633106">
        <w:rPr>
          <w:sz w:val="28"/>
          <w:szCs w:val="28"/>
        </w:rPr>
        <w:t>ния имуществом, находящимся</w:t>
      </w:r>
      <w:r>
        <w:rPr>
          <w:sz w:val="28"/>
          <w:szCs w:val="28"/>
        </w:rPr>
        <w:t xml:space="preserve"> </w:t>
      </w:r>
      <w:r w:rsidRPr="006331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</w:t>
      </w:r>
      <w:r w:rsidRPr="00633106">
        <w:rPr>
          <w:sz w:val="28"/>
          <w:szCs w:val="28"/>
        </w:rPr>
        <w:t>собственности Великоустюгского</w:t>
      </w:r>
      <w:r>
        <w:rPr>
          <w:sz w:val="28"/>
          <w:szCs w:val="28"/>
        </w:rPr>
        <w:t xml:space="preserve">    </w:t>
      </w:r>
      <w:r w:rsidRPr="00633106">
        <w:rPr>
          <w:sz w:val="28"/>
          <w:szCs w:val="28"/>
        </w:rPr>
        <w:t>муниципального района, утвержде</w:t>
      </w:r>
      <w:r w:rsidRPr="00633106">
        <w:rPr>
          <w:sz w:val="28"/>
          <w:szCs w:val="28"/>
        </w:rPr>
        <w:t>н</w:t>
      </w:r>
      <w:r w:rsidRPr="00633106">
        <w:rPr>
          <w:sz w:val="28"/>
          <w:szCs w:val="28"/>
        </w:rPr>
        <w:t>но</w:t>
      </w:r>
      <w:r>
        <w:rPr>
          <w:sz w:val="28"/>
          <w:szCs w:val="28"/>
        </w:rPr>
        <w:t xml:space="preserve">е </w:t>
      </w:r>
      <w:r w:rsidRPr="00633106">
        <w:rPr>
          <w:sz w:val="28"/>
          <w:szCs w:val="28"/>
        </w:rPr>
        <w:t>решением Великоустюгской Д</w:t>
      </w:r>
      <w:r w:rsidRPr="00633106">
        <w:rPr>
          <w:sz w:val="28"/>
          <w:szCs w:val="28"/>
        </w:rPr>
        <w:t>у</w:t>
      </w:r>
      <w:r w:rsidRPr="0063310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</w:t>
      </w:r>
      <w:r w:rsidRPr="00633106">
        <w:rPr>
          <w:sz w:val="28"/>
          <w:szCs w:val="28"/>
        </w:rPr>
        <w:t>от 27.02.2009 № 25</w:t>
      </w:r>
    </w:p>
    <w:p w:rsidR="004C4CB0" w:rsidRDefault="004C4CB0" w:rsidP="0045306E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27529B" w:rsidRPr="002A533D" w:rsidRDefault="0027529B" w:rsidP="0045306E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2C04C4" w:rsidRPr="002A533D" w:rsidRDefault="0027529B" w:rsidP="002C04C4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Р</w:t>
      </w:r>
      <w:r w:rsidRPr="00633106">
        <w:rPr>
          <w:sz w:val="28"/>
          <w:szCs w:val="28"/>
        </w:rPr>
        <w:t xml:space="preserve">уководствуясь статьями </w:t>
      </w:r>
      <w:r>
        <w:rPr>
          <w:sz w:val="28"/>
          <w:szCs w:val="28"/>
        </w:rPr>
        <w:t>2</w:t>
      </w:r>
      <w:r w:rsidRPr="00633106">
        <w:rPr>
          <w:sz w:val="28"/>
          <w:szCs w:val="28"/>
        </w:rPr>
        <w:t>1</w:t>
      </w:r>
      <w:r>
        <w:rPr>
          <w:sz w:val="28"/>
          <w:szCs w:val="28"/>
        </w:rPr>
        <w:t>, 46, 47</w:t>
      </w:r>
      <w:r w:rsidRPr="00633106">
        <w:rPr>
          <w:sz w:val="28"/>
          <w:szCs w:val="28"/>
        </w:rPr>
        <w:t xml:space="preserve"> Устава Великоустюгского муниц</w:t>
      </w:r>
      <w:r w:rsidRPr="00633106">
        <w:rPr>
          <w:sz w:val="28"/>
          <w:szCs w:val="28"/>
        </w:rPr>
        <w:t>и</w:t>
      </w:r>
      <w:r w:rsidRPr="00633106">
        <w:rPr>
          <w:sz w:val="28"/>
          <w:szCs w:val="28"/>
        </w:rPr>
        <w:t>пального района</w:t>
      </w:r>
      <w:r w:rsidR="002C04C4" w:rsidRPr="002A533D">
        <w:rPr>
          <w:sz w:val="27"/>
          <w:szCs w:val="27"/>
        </w:rPr>
        <w:t xml:space="preserve">, </w:t>
      </w:r>
    </w:p>
    <w:p w:rsidR="002C04C4" w:rsidRPr="002A533D" w:rsidRDefault="002C04C4" w:rsidP="002C04C4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2A533D">
        <w:rPr>
          <w:b/>
          <w:sz w:val="27"/>
          <w:szCs w:val="27"/>
        </w:rPr>
        <w:t>Великоустюгская Дума РЕШИЛА:</w:t>
      </w:r>
    </w:p>
    <w:p w:rsidR="002C04C4" w:rsidRPr="002A533D" w:rsidRDefault="002C04C4" w:rsidP="002C04C4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 w:rsidRPr="0063310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</w:t>
      </w:r>
      <w:r w:rsidRPr="00633106">
        <w:rPr>
          <w:sz w:val="28"/>
          <w:szCs w:val="28"/>
        </w:rPr>
        <w:t xml:space="preserve"> о порядке управления и распоряжения имущ</w:t>
      </w:r>
      <w:r w:rsidRPr="00633106">
        <w:rPr>
          <w:sz w:val="28"/>
          <w:szCs w:val="28"/>
        </w:rPr>
        <w:t>е</w:t>
      </w:r>
      <w:r w:rsidRPr="00633106">
        <w:rPr>
          <w:sz w:val="28"/>
          <w:szCs w:val="28"/>
        </w:rPr>
        <w:t>ством, находящимся в собственности Великоустюгского муниципального района, утвержденн</w:t>
      </w:r>
      <w:r>
        <w:rPr>
          <w:sz w:val="28"/>
          <w:szCs w:val="28"/>
        </w:rPr>
        <w:t>ое</w:t>
      </w:r>
      <w:r w:rsidRPr="00633106">
        <w:rPr>
          <w:sz w:val="28"/>
          <w:szCs w:val="28"/>
        </w:rPr>
        <w:t xml:space="preserve"> решением Великоустюгской Думы от</w:t>
      </w:r>
      <w:r>
        <w:rPr>
          <w:sz w:val="28"/>
          <w:szCs w:val="28"/>
        </w:rPr>
        <w:t xml:space="preserve"> </w:t>
      </w:r>
      <w:r w:rsidRPr="00633106">
        <w:rPr>
          <w:sz w:val="28"/>
          <w:szCs w:val="28"/>
        </w:rPr>
        <w:t>27.02.2009 № 25</w:t>
      </w:r>
      <w:r>
        <w:rPr>
          <w:sz w:val="28"/>
          <w:szCs w:val="28"/>
        </w:rPr>
        <w:t xml:space="preserve"> следующие изменения: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статьи 26 дополнить абзацем два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«Прогнозный план (программа) приватизации утверждается не позднее 10 рабочих дней до начала планового периода».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26 дополнить пунктом 4 следующего содержания: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Прогнозный план (программа) приватизации в течение 15 дней со дня утверждения размещается на официальном сайте в информационно-телекоммуникационной сети «Интернет»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Статью 27 изложить в новой редакции: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«Статья 27. Отчет о результатах приватизации.</w:t>
      </w:r>
    </w:p>
    <w:p w:rsidR="0027529B" w:rsidRDefault="0027529B" w:rsidP="0027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Ежегодный отчет об итогах исполнения прогнозного плана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граммы) приватизации имущества за прошедший год не позднее 1 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 года, следующего за отчетным, направляется в орган исполнительной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дарственной власти Вологодской области в сфере управления 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имуществом Вологодской области и финансовое управление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Великоустюгского муниципального района по форме,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Федерации».</w:t>
      </w:r>
    </w:p>
    <w:p w:rsidR="0045306E" w:rsidRPr="002A533D" w:rsidRDefault="0027529B" w:rsidP="0027529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3106">
        <w:rPr>
          <w:sz w:val="28"/>
          <w:szCs w:val="28"/>
        </w:rPr>
        <w:t>2. Настоящее решение вступает в силу после официального опублик</w:t>
      </w:r>
      <w:r w:rsidRPr="00633106">
        <w:rPr>
          <w:sz w:val="28"/>
          <w:szCs w:val="28"/>
        </w:rPr>
        <w:t>о</w:t>
      </w:r>
      <w:r w:rsidRPr="00633106">
        <w:rPr>
          <w:sz w:val="28"/>
          <w:szCs w:val="28"/>
        </w:rPr>
        <w:t>вания.</w:t>
      </w:r>
    </w:p>
    <w:p w:rsidR="0045306E" w:rsidRPr="002A533D" w:rsidRDefault="0045306E" w:rsidP="0045306E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D139FE" w:rsidRPr="002A533D" w:rsidRDefault="00D139FE" w:rsidP="004530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655B" w:rsidRPr="002A533D" w:rsidRDefault="006E655B" w:rsidP="006E655B">
      <w:pPr>
        <w:pStyle w:val="a6"/>
        <w:rPr>
          <w:b/>
          <w:sz w:val="27"/>
          <w:szCs w:val="27"/>
        </w:rPr>
      </w:pPr>
      <w:r w:rsidRPr="002A533D">
        <w:rPr>
          <w:b/>
          <w:sz w:val="27"/>
          <w:szCs w:val="27"/>
        </w:rPr>
        <w:t xml:space="preserve">Глава Великоустюгского </w:t>
      </w:r>
    </w:p>
    <w:p w:rsidR="00E5376B" w:rsidRDefault="006E655B" w:rsidP="002A533D">
      <w:pPr>
        <w:rPr>
          <w:b/>
          <w:sz w:val="28"/>
          <w:szCs w:val="28"/>
        </w:rPr>
      </w:pPr>
      <w:r w:rsidRPr="002A533D">
        <w:rPr>
          <w:b/>
          <w:sz w:val="27"/>
          <w:szCs w:val="27"/>
        </w:rPr>
        <w:t xml:space="preserve">муниципального района                                                         </w:t>
      </w:r>
      <w:r w:rsidR="002A533D">
        <w:rPr>
          <w:b/>
          <w:sz w:val="27"/>
          <w:szCs w:val="27"/>
        </w:rPr>
        <w:t xml:space="preserve">   </w:t>
      </w:r>
      <w:r w:rsidRPr="002A533D">
        <w:rPr>
          <w:b/>
          <w:sz w:val="27"/>
          <w:szCs w:val="27"/>
        </w:rPr>
        <w:t xml:space="preserve">     </w:t>
      </w:r>
      <w:r w:rsidR="004900C0" w:rsidRPr="002A533D">
        <w:rPr>
          <w:b/>
          <w:sz w:val="27"/>
          <w:szCs w:val="27"/>
        </w:rPr>
        <w:t xml:space="preserve"> </w:t>
      </w:r>
      <w:r w:rsidRPr="002A533D">
        <w:rPr>
          <w:b/>
          <w:sz w:val="27"/>
          <w:szCs w:val="27"/>
        </w:rPr>
        <w:t xml:space="preserve"> А.В. Кузьмин</w:t>
      </w:r>
    </w:p>
    <w:sectPr w:rsidR="00E5376B" w:rsidSect="0027529B">
      <w:headerReference w:type="default" r:id="rId10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E3" w:rsidRDefault="005561E3" w:rsidP="00A66CA7">
      <w:r>
        <w:separator/>
      </w:r>
    </w:p>
  </w:endnote>
  <w:endnote w:type="continuationSeparator" w:id="0">
    <w:p w:rsidR="005561E3" w:rsidRDefault="005561E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E3" w:rsidRDefault="005561E3" w:rsidP="00A66CA7">
      <w:r>
        <w:separator/>
      </w:r>
    </w:p>
  </w:footnote>
  <w:footnote w:type="continuationSeparator" w:id="0">
    <w:p w:rsidR="005561E3" w:rsidRDefault="005561E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9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7529B"/>
    <w:rsid w:val="00297147"/>
    <w:rsid w:val="002A489D"/>
    <w:rsid w:val="002A533D"/>
    <w:rsid w:val="002C04C4"/>
    <w:rsid w:val="002D709B"/>
    <w:rsid w:val="003309A3"/>
    <w:rsid w:val="00341464"/>
    <w:rsid w:val="00382AA3"/>
    <w:rsid w:val="003E20A7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561E3"/>
    <w:rsid w:val="005E55D2"/>
    <w:rsid w:val="006D1668"/>
    <w:rsid w:val="006E655B"/>
    <w:rsid w:val="00733319"/>
    <w:rsid w:val="007367A4"/>
    <w:rsid w:val="00752626"/>
    <w:rsid w:val="0076025D"/>
    <w:rsid w:val="007864F8"/>
    <w:rsid w:val="00786F9A"/>
    <w:rsid w:val="007D37BA"/>
    <w:rsid w:val="007D3EAA"/>
    <w:rsid w:val="008339E4"/>
    <w:rsid w:val="008A4FAD"/>
    <w:rsid w:val="008A62B7"/>
    <w:rsid w:val="008B5809"/>
    <w:rsid w:val="0090531A"/>
    <w:rsid w:val="0094355D"/>
    <w:rsid w:val="00973B33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40C5"/>
    <w:rsid w:val="00BC715B"/>
    <w:rsid w:val="00BF160C"/>
    <w:rsid w:val="00C338FA"/>
    <w:rsid w:val="00C36230"/>
    <w:rsid w:val="00CD33F6"/>
    <w:rsid w:val="00D139FE"/>
    <w:rsid w:val="00D324A5"/>
    <w:rsid w:val="00D4070E"/>
    <w:rsid w:val="00D76C76"/>
    <w:rsid w:val="00D839B7"/>
    <w:rsid w:val="00D90F30"/>
    <w:rsid w:val="00DB07E2"/>
    <w:rsid w:val="00DD65E7"/>
    <w:rsid w:val="00E514D3"/>
    <w:rsid w:val="00E5376B"/>
    <w:rsid w:val="00E76542"/>
    <w:rsid w:val="00E8088E"/>
    <w:rsid w:val="00E85EE0"/>
    <w:rsid w:val="00F47B18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705-29FF-43A3-BF3E-2DA32DA9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2021-04-21T12:45:00Z</cp:lastPrinted>
  <dcterms:created xsi:type="dcterms:W3CDTF">2020-02-14T05:10:00Z</dcterms:created>
  <dcterms:modified xsi:type="dcterms:W3CDTF">2021-04-27T07:30:00Z</dcterms:modified>
</cp:coreProperties>
</file>